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46" w:rsidRDefault="00F32D2E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成都大学旅游与文化产业学院</w:t>
      </w:r>
    </w:p>
    <w:p w:rsidR="00172846" w:rsidRDefault="00F32D2E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eastAsia="方正小标宋简体" w:hint="eastAsia"/>
          <w:sz w:val="36"/>
          <w:szCs w:val="36"/>
        </w:rPr>
        <w:t>2</w:t>
      </w:r>
      <w:r w:rsidR="0017513E">
        <w:rPr>
          <w:rFonts w:eastAsia="方正小标宋简体" w:hint="eastAsia"/>
          <w:sz w:val="36"/>
          <w:szCs w:val="36"/>
        </w:rPr>
        <w:t>1</w:t>
      </w:r>
      <w:r>
        <w:rPr>
          <w:rFonts w:eastAsia="方正小标宋简体"/>
          <w:sz w:val="36"/>
          <w:szCs w:val="36"/>
        </w:rPr>
        <w:t>级本科学生转专业工作方案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按照教务处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关于做好</w:t>
      </w:r>
      <w:r>
        <w:rPr>
          <w:rFonts w:eastAsia="方正仿宋简体"/>
          <w:sz w:val="28"/>
          <w:szCs w:val="28"/>
        </w:rPr>
        <w:t>20</w:t>
      </w:r>
      <w:r>
        <w:rPr>
          <w:rFonts w:eastAsia="方正仿宋简体" w:hint="eastAsia"/>
          <w:sz w:val="28"/>
          <w:szCs w:val="28"/>
        </w:rPr>
        <w:t>2</w:t>
      </w:r>
      <w:r w:rsidR="00902A39"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级学生转专业工作的通知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要求，特制定旅游与文化产业学院转专业工作方案，总体原则参见学校相关规定。</w:t>
      </w:r>
    </w:p>
    <w:p w:rsidR="00172846" w:rsidRDefault="00F32D2E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一、转专业组织机构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（一）转专业工作领导小组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组长：诸丹、</w:t>
      </w:r>
      <w:r>
        <w:rPr>
          <w:rFonts w:eastAsia="方正仿宋简体" w:hint="eastAsia"/>
          <w:sz w:val="28"/>
          <w:szCs w:val="28"/>
        </w:rPr>
        <w:t>孙雁霞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成员：练红宇、张学权</w:t>
      </w:r>
      <w:r w:rsidR="0017513E">
        <w:rPr>
          <w:rFonts w:eastAsia="方正仿宋简体" w:hint="eastAsia"/>
          <w:sz w:val="28"/>
          <w:szCs w:val="28"/>
        </w:rPr>
        <w:t>、周红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转专业工作领导小组负责学院转专业工作的组织领导。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（二）转专业工作小组</w:t>
      </w:r>
    </w:p>
    <w:p w:rsidR="00172846" w:rsidRDefault="00F32D2E">
      <w:pPr>
        <w:ind w:firstLineChars="200" w:firstLine="560"/>
        <w:jc w:val="left"/>
        <w:rPr>
          <w:rFonts w:eastAsia="方正仿宋简体" w:hint="eastAsia"/>
          <w:sz w:val="28"/>
          <w:szCs w:val="28"/>
        </w:rPr>
      </w:pPr>
      <w:r>
        <w:rPr>
          <w:rFonts w:eastAsia="方正仿宋简体"/>
          <w:sz w:val="28"/>
          <w:szCs w:val="28"/>
        </w:rPr>
        <w:t>组长：练红宇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成员：陈颖、孙佳媛、岳培宇、</w:t>
      </w:r>
      <w:r w:rsidR="00CD0999">
        <w:rPr>
          <w:rFonts w:eastAsia="方正仿宋简体" w:hint="eastAsia"/>
          <w:sz w:val="28"/>
          <w:szCs w:val="28"/>
        </w:rPr>
        <w:t>张寅玲、</w:t>
      </w:r>
      <w:r>
        <w:rPr>
          <w:rFonts w:eastAsia="方正仿宋简体"/>
          <w:sz w:val="28"/>
          <w:szCs w:val="28"/>
        </w:rPr>
        <w:t>冯颖、袁小凤、</w:t>
      </w:r>
      <w:r w:rsidR="00CD0999">
        <w:rPr>
          <w:rFonts w:eastAsia="方正仿宋简体" w:hint="eastAsia"/>
          <w:sz w:val="28"/>
          <w:szCs w:val="28"/>
        </w:rPr>
        <w:t>燕爽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转专业工作小组负责学院转专业工作的组织实施和考核内容的确定。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（三）转专业监督小组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 w:rsidR="0017513E">
        <w:rPr>
          <w:rFonts w:eastAsia="方正仿宋简体" w:hint="eastAsia"/>
          <w:sz w:val="28"/>
          <w:szCs w:val="28"/>
        </w:rPr>
        <w:t>周红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负责对转专业工作的监督工作。</w:t>
      </w:r>
    </w:p>
    <w:p w:rsidR="00172846" w:rsidRDefault="00F32D2E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172846">
        <w:tc>
          <w:tcPr>
            <w:tcW w:w="3020" w:type="dxa"/>
          </w:tcPr>
          <w:p w:rsidR="00172846" w:rsidRDefault="00F32D2E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 w:rsidR="00172846" w:rsidRDefault="00F32D2E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 w:rsidR="00172846" w:rsidRDefault="00F32D2E"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备注</w:t>
            </w:r>
          </w:p>
        </w:tc>
      </w:tr>
      <w:tr w:rsidR="00172846"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旅游管理</w:t>
            </w:r>
          </w:p>
        </w:tc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020" w:type="dxa"/>
          </w:tcPr>
          <w:p w:rsidR="00172846" w:rsidRDefault="00172846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172846"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lastRenderedPageBreak/>
              <w:t>文化产业管理</w:t>
            </w:r>
          </w:p>
        </w:tc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020" w:type="dxa"/>
          </w:tcPr>
          <w:p w:rsidR="00172846" w:rsidRDefault="00172846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172846"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会展经济与管理</w:t>
            </w:r>
          </w:p>
        </w:tc>
        <w:tc>
          <w:tcPr>
            <w:tcW w:w="3020" w:type="dxa"/>
          </w:tcPr>
          <w:p w:rsidR="00172846" w:rsidRDefault="00F32D2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020" w:type="dxa"/>
          </w:tcPr>
          <w:p w:rsidR="00172846" w:rsidRDefault="00172846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  <w:tr w:rsidR="0017513E">
        <w:tc>
          <w:tcPr>
            <w:tcW w:w="3020" w:type="dxa"/>
          </w:tcPr>
          <w:p w:rsidR="0017513E" w:rsidRDefault="0017513E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酒店管理专业</w:t>
            </w:r>
          </w:p>
        </w:tc>
        <w:tc>
          <w:tcPr>
            <w:tcW w:w="3020" w:type="dxa"/>
          </w:tcPr>
          <w:p w:rsidR="0017513E" w:rsidRDefault="00A44606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020" w:type="dxa"/>
          </w:tcPr>
          <w:p w:rsidR="0017513E" w:rsidRDefault="0017513E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kern w:val="0"/>
                <w:sz w:val="28"/>
                <w:szCs w:val="28"/>
              </w:rPr>
            </w:pPr>
          </w:p>
        </w:tc>
      </w:tr>
    </w:tbl>
    <w:p w:rsidR="00172846" w:rsidRDefault="00F32D2E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三</w:t>
      </w:r>
      <w:r>
        <w:rPr>
          <w:rFonts w:ascii="Times New Roman" w:eastAsia="黑体" w:hAnsi="Times New Roman"/>
          <w:sz w:val="28"/>
          <w:szCs w:val="28"/>
        </w:rPr>
        <w:t>、转专业考核形式与内容</w:t>
      </w:r>
    </w:p>
    <w:p w:rsidR="00172846" w:rsidRPr="0017513E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考核形式采用面试方式进行，百分制计分。主要考查学生的自我介绍（含思想政治素质考核）（</w:t>
      </w:r>
      <w:r>
        <w:rPr>
          <w:rFonts w:eastAsia="方正仿宋简体"/>
          <w:sz w:val="28"/>
          <w:szCs w:val="28"/>
        </w:rPr>
        <w:t>5%</w:t>
      </w:r>
      <w:r>
        <w:rPr>
          <w:rFonts w:eastAsia="方正仿宋简体"/>
          <w:sz w:val="28"/>
          <w:szCs w:val="28"/>
        </w:rPr>
        <w:t>）；对转入专业的认识和转专业理由（</w:t>
      </w:r>
      <w:r>
        <w:rPr>
          <w:rFonts w:eastAsia="方正仿宋简体"/>
          <w:sz w:val="28"/>
          <w:szCs w:val="28"/>
        </w:rPr>
        <w:t>50%</w:t>
      </w:r>
      <w:r>
        <w:rPr>
          <w:rFonts w:eastAsia="方正仿宋简体"/>
          <w:sz w:val="28"/>
          <w:szCs w:val="28"/>
        </w:rPr>
        <w:t>）；知识、能力、素质（</w:t>
      </w:r>
      <w:r>
        <w:rPr>
          <w:rFonts w:eastAsia="方正仿宋简体"/>
          <w:sz w:val="28"/>
          <w:szCs w:val="28"/>
        </w:rPr>
        <w:t>40%</w:t>
      </w:r>
      <w:r>
        <w:rPr>
          <w:rFonts w:eastAsia="方正仿宋简体"/>
          <w:sz w:val="28"/>
          <w:szCs w:val="28"/>
        </w:rPr>
        <w:t>）；未来发展目标（</w:t>
      </w:r>
      <w:r>
        <w:rPr>
          <w:rFonts w:eastAsia="方正仿宋简体"/>
          <w:sz w:val="28"/>
          <w:szCs w:val="28"/>
        </w:rPr>
        <w:t>5%</w:t>
      </w:r>
      <w:r>
        <w:rPr>
          <w:rFonts w:eastAsia="方正仿宋简体"/>
          <w:sz w:val="28"/>
          <w:szCs w:val="28"/>
        </w:rPr>
        <w:t>）。考核总分为</w:t>
      </w:r>
      <w:r>
        <w:rPr>
          <w:rFonts w:eastAsia="方正仿宋简体"/>
          <w:sz w:val="28"/>
          <w:szCs w:val="28"/>
        </w:rPr>
        <w:t>100</w:t>
      </w:r>
      <w:r>
        <w:rPr>
          <w:rFonts w:eastAsia="方正仿宋简体"/>
          <w:sz w:val="28"/>
          <w:szCs w:val="28"/>
        </w:rPr>
        <w:t>分</w:t>
      </w:r>
      <w:r w:rsidRPr="0017513E">
        <w:rPr>
          <w:rFonts w:eastAsia="方正仿宋简体" w:hint="eastAsia"/>
          <w:sz w:val="28"/>
          <w:szCs w:val="28"/>
        </w:rPr>
        <w:t>，</w:t>
      </w:r>
      <w:r w:rsidRPr="0017513E">
        <w:rPr>
          <w:rFonts w:eastAsia="方正仿宋简体" w:hint="eastAsia"/>
          <w:sz w:val="28"/>
          <w:szCs w:val="28"/>
        </w:rPr>
        <w:t>计分精确到</w:t>
      </w:r>
      <w:r w:rsidRPr="0017513E">
        <w:rPr>
          <w:rFonts w:eastAsia="方正仿宋简体" w:hint="eastAsia"/>
          <w:sz w:val="28"/>
          <w:szCs w:val="28"/>
        </w:rPr>
        <w:t>0.1</w:t>
      </w:r>
      <w:r w:rsidRPr="0017513E">
        <w:rPr>
          <w:rFonts w:eastAsia="方正仿宋简体"/>
          <w:sz w:val="28"/>
          <w:szCs w:val="28"/>
        </w:rPr>
        <w:t>。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8"/>
        <w:gridCol w:w="567"/>
        <w:gridCol w:w="985"/>
        <w:gridCol w:w="567"/>
        <w:gridCol w:w="1630"/>
        <w:gridCol w:w="1630"/>
        <w:gridCol w:w="1630"/>
        <w:gridCol w:w="1630"/>
      </w:tblGrid>
      <w:tr w:rsidR="00172846" w:rsidRPr="0017513E">
        <w:trPr>
          <w:cantSplit/>
          <w:trHeight w:val="401"/>
          <w:jc w:val="center"/>
        </w:trPr>
        <w:tc>
          <w:tcPr>
            <w:tcW w:w="6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专</w:t>
            </w:r>
          </w:p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业</w:t>
            </w:r>
          </w:p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综</w:t>
            </w:r>
          </w:p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合</w:t>
            </w:r>
          </w:p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能</w:t>
            </w:r>
          </w:p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力</w:t>
            </w:r>
          </w:p>
        </w:tc>
        <w:tc>
          <w:tcPr>
            <w:tcW w:w="1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考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 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核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 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项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 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目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不合格</w:t>
            </w:r>
          </w:p>
        </w:tc>
      </w:tr>
      <w:tr w:rsidR="00172846" w:rsidRPr="0017513E">
        <w:trPr>
          <w:cantSplit/>
          <w:trHeight w:val="291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-4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3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3.4-3.0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2.9-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0</w:t>
            </w:r>
          </w:p>
        </w:tc>
      </w:tr>
      <w:tr w:rsidR="00172846" w:rsidRPr="0017513E">
        <w:trPr>
          <w:cantSplit/>
          <w:trHeight w:val="565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 w:rsidR="00172846" w:rsidRPr="0017513E">
        <w:trPr>
          <w:cantSplit/>
          <w:trHeight w:val="302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50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-40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39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-3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5.0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34.9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29.9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-0</w:t>
            </w:r>
          </w:p>
        </w:tc>
      </w:tr>
      <w:tr w:rsidR="00172846" w:rsidRPr="0017513E">
        <w:trPr>
          <w:cantSplit/>
          <w:trHeight w:val="637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 w:rsidR="00172846" w:rsidRPr="0017513E">
        <w:trPr>
          <w:cantSplit/>
          <w:trHeight w:val="247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40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40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32.0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31.9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-2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8.0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27.9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24.0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23.9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-0</w:t>
            </w:r>
          </w:p>
        </w:tc>
      </w:tr>
      <w:tr w:rsidR="00172846" w:rsidRPr="0017513E">
        <w:trPr>
          <w:cantSplit/>
          <w:trHeight w:val="488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 w:rsidR="00172846" w:rsidRPr="0017513E">
        <w:trPr>
          <w:cantSplit/>
          <w:trHeight w:val="385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5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-4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3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3.4-3.0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2.9-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0</w:t>
            </w:r>
          </w:p>
        </w:tc>
      </w:tr>
      <w:tr w:rsidR="00172846" w:rsidRPr="0017513E">
        <w:trPr>
          <w:cantSplit/>
          <w:trHeight w:val="488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无未来发展目标</w:t>
            </w:r>
          </w:p>
        </w:tc>
      </w:tr>
      <w:tr w:rsidR="00172846" w:rsidRPr="0017513E">
        <w:trPr>
          <w:cantSplit/>
          <w:trHeight w:val="310"/>
          <w:jc w:val="center"/>
        </w:trPr>
        <w:tc>
          <w:tcPr>
            <w:tcW w:w="618" w:type="dxa"/>
            <w:vMerge/>
            <w:shd w:val="clear" w:color="auto" w:fill="FFFFFF"/>
            <w:vAlign w:val="center"/>
          </w:tcPr>
          <w:p w:rsidR="00172846" w:rsidRPr="0017513E" w:rsidRDefault="00172846">
            <w:pPr>
              <w:widowControl/>
              <w:adjustRightInd w:val="0"/>
              <w:snapToGrid w:val="0"/>
              <w:jc w:val="left"/>
              <w:rPr>
                <w:rFonts w:eastAsia="方正仿宋简体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ind w:firstLine="420"/>
              <w:jc w:val="center"/>
              <w:rPr>
                <w:rFonts w:eastAsia="方正仿宋简体"/>
                <w:bCs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合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         </w:t>
            </w:r>
            <w:r w:rsidRPr="0017513E">
              <w:rPr>
                <w:rFonts w:eastAsia="方正仿宋简体"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100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/>
                <w:kern w:val="0"/>
                <w:sz w:val="18"/>
                <w:szCs w:val="18"/>
              </w:rPr>
              <w:t>100-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80.0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79.9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70.0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69.9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</w:t>
            </w: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60.0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846" w:rsidRPr="0017513E" w:rsidRDefault="00F32D2E">
            <w:pPr>
              <w:widowControl/>
              <w:adjustRightInd w:val="0"/>
              <w:snapToGrid w:val="0"/>
              <w:jc w:val="center"/>
              <w:rPr>
                <w:rFonts w:eastAsia="方正仿宋简体"/>
                <w:kern w:val="0"/>
                <w:sz w:val="18"/>
                <w:szCs w:val="18"/>
              </w:rPr>
            </w:pPr>
            <w:r w:rsidRPr="0017513E">
              <w:rPr>
                <w:rFonts w:eastAsia="方正仿宋简体" w:hint="eastAsia"/>
                <w:kern w:val="0"/>
                <w:sz w:val="18"/>
                <w:szCs w:val="18"/>
              </w:rPr>
              <w:t>59.9</w:t>
            </w:r>
            <w:r w:rsidRPr="0017513E">
              <w:rPr>
                <w:rFonts w:eastAsia="方正仿宋简体"/>
                <w:kern w:val="0"/>
                <w:sz w:val="18"/>
                <w:szCs w:val="18"/>
              </w:rPr>
              <w:t>-0</w:t>
            </w:r>
          </w:p>
        </w:tc>
      </w:tr>
    </w:tbl>
    <w:p w:rsidR="00172846" w:rsidRPr="0017513E" w:rsidRDefault="00F32D2E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 w:rsidRPr="0017513E">
        <w:rPr>
          <w:rFonts w:ascii="Times New Roman" w:eastAsia="黑体" w:hAnsi="Times New Roman" w:hint="eastAsia"/>
          <w:sz w:val="28"/>
          <w:szCs w:val="28"/>
        </w:rPr>
        <w:t>四</w:t>
      </w:r>
      <w:r w:rsidRPr="0017513E">
        <w:rPr>
          <w:rFonts w:ascii="Times New Roman" w:eastAsia="黑体" w:hAnsi="Times New Roman"/>
          <w:sz w:val="28"/>
          <w:szCs w:val="28"/>
        </w:rPr>
        <w:t>、咨询电话</w:t>
      </w:r>
    </w:p>
    <w:p w:rsidR="00172846" w:rsidRDefault="00F32D2E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lastRenderedPageBreak/>
        <w:t>咨询电话：</w:t>
      </w:r>
      <w:r>
        <w:rPr>
          <w:rFonts w:eastAsia="方正仿宋简体"/>
          <w:sz w:val="28"/>
          <w:szCs w:val="28"/>
        </w:rPr>
        <w:t>028-84616024</w:t>
      </w:r>
      <w:r>
        <w:rPr>
          <w:rFonts w:eastAsia="方正仿宋简体"/>
          <w:sz w:val="28"/>
          <w:szCs w:val="28"/>
        </w:rPr>
        <w:t>，冯老师、袁老师</w:t>
      </w:r>
    </w:p>
    <w:p w:rsidR="00172846" w:rsidRDefault="00F32D2E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五</w:t>
      </w:r>
      <w:bookmarkStart w:id="0" w:name="_GoBack"/>
      <w:bookmarkEnd w:id="0"/>
      <w:r>
        <w:rPr>
          <w:rFonts w:ascii="Times New Roman" w:eastAsia="黑体" w:hAnsi="Times New Roman"/>
          <w:sz w:val="28"/>
          <w:szCs w:val="28"/>
        </w:rPr>
        <w:t>、投诉电话</w:t>
      </w:r>
    </w:p>
    <w:p w:rsidR="00172846" w:rsidRDefault="00F32D2E">
      <w:pPr>
        <w:ind w:firstLineChars="200" w:firstLine="560"/>
        <w:jc w:val="left"/>
      </w:pPr>
      <w:r>
        <w:rPr>
          <w:rFonts w:eastAsia="方正仿宋简体"/>
          <w:sz w:val="28"/>
          <w:szCs w:val="28"/>
        </w:rPr>
        <w:t>投诉电话：</w:t>
      </w:r>
      <w:r>
        <w:rPr>
          <w:rFonts w:eastAsia="方正仿宋简体"/>
          <w:sz w:val="28"/>
          <w:szCs w:val="28"/>
        </w:rPr>
        <w:t>028-84616037</w:t>
      </w:r>
      <w:r>
        <w:rPr>
          <w:rFonts w:eastAsia="方正仿宋简体"/>
          <w:sz w:val="28"/>
          <w:szCs w:val="28"/>
        </w:rPr>
        <w:t>，</w:t>
      </w:r>
      <w:r w:rsidR="0017513E">
        <w:rPr>
          <w:rFonts w:eastAsia="方正仿宋简体" w:hint="eastAsia"/>
          <w:sz w:val="28"/>
          <w:szCs w:val="28"/>
        </w:rPr>
        <w:t>周</w:t>
      </w:r>
      <w:r>
        <w:rPr>
          <w:rFonts w:eastAsia="方正仿宋简体"/>
          <w:sz w:val="28"/>
          <w:szCs w:val="28"/>
        </w:rPr>
        <w:t>老师</w:t>
      </w:r>
    </w:p>
    <w:sectPr w:rsidR="00172846" w:rsidSect="00172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D2E" w:rsidRDefault="00F32D2E" w:rsidP="0017513E">
      <w:r>
        <w:separator/>
      </w:r>
    </w:p>
  </w:endnote>
  <w:endnote w:type="continuationSeparator" w:id="1">
    <w:p w:rsidR="00F32D2E" w:rsidRDefault="00F32D2E" w:rsidP="00175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D2E" w:rsidRDefault="00F32D2E" w:rsidP="0017513E">
      <w:r>
        <w:separator/>
      </w:r>
    </w:p>
  </w:footnote>
  <w:footnote w:type="continuationSeparator" w:id="1">
    <w:p w:rsidR="00F32D2E" w:rsidRDefault="00F32D2E" w:rsidP="001751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7C0"/>
    <w:rsid w:val="00172846"/>
    <w:rsid w:val="0017513E"/>
    <w:rsid w:val="003F67C0"/>
    <w:rsid w:val="0075102D"/>
    <w:rsid w:val="008E26DE"/>
    <w:rsid w:val="00902A39"/>
    <w:rsid w:val="009B0185"/>
    <w:rsid w:val="00A44606"/>
    <w:rsid w:val="00BF17C6"/>
    <w:rsid w:val="00C74049"/>
    <w:rsid w:val="00C74E7E"/>
    <w:rsid w:val="00CB4C5D"/>
    <w:rsid w:val="00CD0999"/>
    <w:rsid w:val="00E04F50"/>
    <w:rsid w:val="00F01C32"/>
    <w:rsid w:val="00F32D2E"/>
    <w:rsid w:val="1B5E2D8F"/>
    <w:rsid w:val="70496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72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72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72846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qFormat/>
    <w:rsid w:val="00172846"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character" w:customStyle="1" w:styleId="Char0">
    <w:name w:val="页眉 Char"/>
    <w:basedOn w:val="a0"/>
    <w:link w:val="a4"/>
    <w:uiPriority w:val="99"/>
    <w:semiHidden/>
    <w:qFormat/>
    <w:rsid w:val="0017284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728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192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2021-01-06T03:18:00Z</dcterms:created>
  <dcterms:modified xsi:type="dcterms:W3CDTF">2021-12-20T01:40:00Z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