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38" w:rsidRPr="00EF19D2" w:rsidRDefault="00D96038" w:rsidP="00D96038">
      <w:pPr>
        <w:widowControl/>
        <w:ind w:firstLineChars="200" w:firstLine="560"/>
        <w:jc w:val="left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  <w:r>
        <w:rPr>
          <w:rFonts w:ascii="方正仿宋简体" w:eastAsia="方正仿宋简体" w:hAnsi="宋体" w:cs="宋体" w:hint="eastAsia"/>
          <w:color w:val="000000" w:themeColor="text1"/>
          <w:kern w:val="0"/>
          <w:sz w:val="28"/>
          <w:szCs w:val="28"/>
        </w:rPr>
        <w:t>附件2：</w:t>
      </w:r>
    </w:p>
    <w:tbl>
      <w:tblPr>
        <w:tblW w:w="8091" w:type="dxa"/>
        <w:tblInd w:w="97" w:type="dxa"/>
        <w:tblLook w:val="04A0"/>
      </w:tblPr>
      <w:tblGrid>
        <w:gridCol w:w="2846"/>
        <w:gridCol w:w="1560"/>
        <w:gridCol w:w="1701"/>
        <w:gridCol w:w="1984"/>
      </w:tblGrid>
      <w:tr w:rsidR="00D96038" w:rsidRPr="007F6F56" w:rsidTr="007D4F64">
        <w:trPr>
          <w:trHeight w:val="1230"/>
        </w:trPr>
        <w:tc>
          <w:tcPr>
            <w:tcW w:w="80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6038" w:rsidRPr="00342A65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2017-2018</w:t>
            </w: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-2</w:t>
            </w:r>
            <w:r w:rsidRPr="007F6F56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学期</w:t>
            </w:r>
            <w:r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开学</w:t>
            </w:r>
            <w:r w:rsidRPr="00342A65">
              <w:rPr>
                <w:rFonts w:ascii="方正仿宋简体" w:eastAsia="方正仿宋简体" w:hAnsi="宋体" w:cs="宋体" w:hint="eastAsia"/>
                <w:kern w:val="0"/>
                <w:sz w:val="28"/>
                <w:szCs w:val="28"/>
              </w:rPr>
              <w:t>学生报到注册人数统计</w:t>
            </w:r>
          </w:p>
        </w:tc>
      </w:tr>
      <w:tr w:rsidR="00D96038" w:rsidRPr="007F6F56" w:rsidTr="007D4F64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学生所在学院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应</w:t>
            </w: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报到</w:t>
            </w:r>
            <w:r w:rsidRPr="007F6F56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实报到人数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报到率</w:t>
            </w:r>
          </w:p>
        </w:tc>
      </w:tr>
      <w:tr w:rsidR="00D96038" w:rsidRPr="007F6F56" w:rsidTr="007D4F64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1460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1460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100.00%</w:t>
            </w:r>
          </w:p>
        </w:tc>
      </w:tr>
      <w:tr w:rsidR="00D96038" w:rsidRPr="007F6F56" w:rsidTr="007D4F64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药学与生物工程学院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1577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100.00%</w:t>
            </w:r>
          </w:p>
        </w:tc>
      </w:tr>
      <w:tr w:rsidR="00D96038" w:rsidRPr="007F6F56" w:rsidTr="007D4F64">
        <w:trPr>
          <w:trHeight w:val="672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888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888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100.00%</w:t>
            </w:r>
          </w:p>
        </w:tc>
      </w:tr>
      <w:tr w:rsidR="00D96038" w:rsidRPr="007F6F56" w:rsidTr="007D4F64">
        <w:trPr>
          <w:trHeight w:val="696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政治学院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469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469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100.00%</w:t>
            </w:r>
          </w:p>
        </w:tc>
      </w:tr>
      <w:tr w:rsidR="00D96038" w:rsidRPr="007F6F56" w:rsidTr="007D4F64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美术与影视学院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2222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2222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100.00%</w:t>
            </w:r>
          </w:p>
        </w:tc>
      </w:tr>
      <w:tr w:rsidR="00D96038" w:rsidRPr="007F6F56" w:rsidTr="007D4F64">
        <w:trPr>
          <w:trHeight w:val="66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海外教育学院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382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100.00%</w:t>
            </w:r>
          </w:p>
        </w:tc>
      </w:tr>
      <w:tr w:rsidR="00D96038" w:rsidRPr="007F6F56" w:rsidTr="007D4F64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旅游与经济管理学院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3004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3003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99.97%</w:t>
            </w:r>
          </w:p>
        </w:tc>
      </w:tr>
      <w:tr w:rsidR="00D96038" w:rsidRPr="007F6F56" w:rsidTr="007D4F64">
        <w:trPr>
          <w:trHeight w:val="6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文学与新闻传播学院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1356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1355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99.93%</w:t>
            </w:r>
          </w:p>
        </w:tc>
      </w:tr>
      <w:tr w:rsidR="00D96038" w:rsidRPr="007F6F56" w:rsidTr="007D4F64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医学院（护理学院）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99.83%</w:t>
            </w:r>
          </w:p>
        </w:tc>
      </w:tr>
      <w:tr w:rsidR="00D96038" w:rsidRPr="007F6F56" w:rsidTr="007D4F64">
        <w:trPr>
          <w:trHeight w:val="750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建筑与土木工程学院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1767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99.83%</w:t>
            </w:r>
          </w:p>
        </w:tc>
      </w:tr>
      <w:tr w:rsidR="00D96038" w:rsidRPr="007F6F56" w:rsidTr="007D4F64">
        <w:trPr>
          <w:trHeight w:val="6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师范学院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2321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2312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99.61%</w:t>
            </w:r>
          </w:p>
        </w:tc>
      </w:tr>
      <w:tr w:rsidR="00D96038" w:rsidRPr="007F6F56" w:rsidTr="007D4F64">
        <w:trPr>
          <w:trHeight w:val="6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信息科学与工程学院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3266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3249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99.48%</w:t>
            </w:r>
          </w:p>
        </w:tc>
      </w:tr>
      <w:tr w:rsidR="00D96038" w:rsidRPr="007F6F56" w:rsidTr="007D4F64">
        <w:trPr>
          <w:trHeight w:val="64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342A65">
              <w:rPr>
                <w:rFonts w:ascii="方正仿宋简体" w:eastAsia="方正仿宋简体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1038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</w:pPr>
            <w:r w:rsidRPr="00E21B1F">
              <w:rPr>
                <w:rFonts w:ascii="方正仿宋简体" w:eastAsia="方正仿宋简体" w:hAnsi="宋体" w:cs="宋体"/>
                <w:kern w:val="0"/>
                <w:sz w:val="24"/>
                <w:szCs w:val="24"/>
              </w:rPr>
              <w:t>1032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6038" w:rsidRPr="00E21B1F" w:rsidRDefault="00D96038" w:rsidP="007D4F6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21B1F">
              <w:rPr>
                <w:rFonts w:hint="eastAsia"/>
                <w:sz w:val="24"/>
                <w:szCs w:val="24"/>
              </w:rPr>
              <w:t>99.42%</w:t>
            </w:r>
          </w:p>
        </w:tc>
      </w:tr>
      <w:tr w:rsidR="00D96038" w:rsidRPr="007F6F56" w:rsidTr="007D4F64">
        <w:trPr>
          <w:trHeight w:val="735"/>
        </w:trPr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 w:rsidRPr="007F6F56"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总计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20955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38" w:rsidRPr="007F6F56" w:rsidRDefault="00D96038" w:rsidP="007D4F64">
            <w:pPr>
              <w:widowControl/>
              <w:jc w:val="center"/>
              <w:rPr>
                <w:rFonts w:ascii="方正仿宋简体" w:eastAsia="方正仿宋简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b/>
                <w:bCs/>
                <w:kern w:val="0"/>
                <w:sz w:val="24"/>
                <w:szCs w:val="24"/>
              </w:rPr>
              <w:t>20916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6038" w:rsidRPr="00E21B1F" w:rsidRDefault="00D96038" w:rsidP="007D4F64">
            <w:pPr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E21B1F">
              <w:rPr>
                <w:rFonts w:hint="eastAsia"/>
                <w:b/>
                <w:sz w:val="24"/>
                <w:szCs w:val="24"/>
              </w:rPr>
              <w:t>99.81%</w:t>
            </w:r>
          </w:p>
        </w:tc>
      </w:tr>
    </w:tbl>
    <w:p w:rsidR="00D96038" w:rsidRPr="00BE0997" w:rsidRDefault="00D96038" w:rsidP="00D96038">
      <w:pPr>
        <w:widowControl/>
        <w:jc w:val="left"/>
        <w:rPr>
          <w:rFonts w:ascii="����" w:hAnsi="����" w:hint="eastAsia"/>
          <w:color w:val="FF0000"/>
          <w:sz w:val="15"/>
          <w:szCs w:val="15"/>
        </w:rPr>
      </w:pPr>
    </w:p>
    <w:p w:rsidR="00B671C3" w:rsidRDefault="00D96038" w:rsidP="00D96038">
      <w:r w:rsidRPr="007C2A28">
        <w:rPr>
          <w:rFonts w:ascii="方正仿宋简体" w:eastAsia="方正仿宋简体" w:hAnsi="宋体" w:cs="宋体" w:hint="eastAsia"/>
          <w:kern w:val="0"/>
          <w:sz w:val="28"/>
          <w:szCs w:val="28"/>
        </w:rPr>
        <w:t>注：统计时间截止到3月5日14时</w:t>
      </w:r>
      <w:r>
        <w:rPr>
          <w:rFonts w:ascii="方正仿宋简体" w:eastAsia="方正仿宋简体" w:hAnsi="宋体" w:cs="宋体" w:hint="eastAsia"/>
          <w:kern w:val="0"/>
          <w:sz w:val="28"/>
          <w:szCs w:val="28"/>
        </w:rPr>
        <w:t xml:space="preserve">                    </w:t>
      </w:r>
    </w:p>
    <w:sectPr w:rsidR="00B671C3" w:rsidSect="00B67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6038"/>
    <w:rsid w:val="00775BBE"/>
    <w:rsid w:val="00B671C3"/>
    <w:rsid w:val="00D9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CDU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2018-03-06T07:36:00Z</dcterms:created>
  <dcterms:modified xsi:type="dcterms:W3CDTF">2018-03-06T07:36:00Z</dcterms:modified>
</cp:coreProperties>
</file>