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附件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7A6C29" w:rsidRDefault="007706B4">
      <w:pPr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成都大学审核评估</w:t>
      </w:r>
    </w:p>
    <w:p w:rsidR="008101EA" w:rsidRDefault="007706B4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本科学位课程自查自评报告</w:t>
      </w:r>
    </w:p>
    <w:p w:rsidR="008101EA" w:rsidRDefault="007706B4">
      <w:pPr>
        <w:jc w:val="center"/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/>
          <w:szCs w:val="21"/>
        </w:rPr>
        <w:t>(2015</w:t>
      </w:r>
      <w:r w:rsidR="007A6C29">
        <w:rPr>
          <w:rFonts w:ascii="Times New Roman" w:eastAsia="方正仿宋简体" w:hAnsi="Times New Roman" w:cs="Times New Roman" w:hint="eastAsia"/>
          <w:szCs w:val="21"/>
        </w:rPr>
        <w:t>年</w:t>
      </w:r>
      <w:r>
        <w:rPr>
          <w:rFonts w:ascii="Times New Roman" w:eastAsia="方正仿宋简体" w:hAnsi="Times New Roman" w:cs="Times New Roman"/>
          <w:szCs w:val="21"/>
        </w:rPr>
        <w:t>9</w:t>
      </w:r>
      <w:r w:rsidR="007A6C29">
        <w:rPr>
          <w:rFonts w:ascii="Times New Roman" w:eastAsia="方正仿宋简体" w:hAnsi="Times New Roman" w:cs="Times New Roman" w:hint="eastAsia"/>
          <w:szCs w:val="21"/>
        </w:rPr>
        <w:t>月</w:t>
      </w:r>
      <w:r>
        <w:rPr>
          <w:rFonts w:ascii="Times New Roman" w:eastAsia="方正仿宋简体" w:hAnsi="Times New Roman" w:cs="Times New Roman"/>
          <w:szCs w:val="21"/>
        </w:rPr>
        <w:t>-2018</w:t>
      </w:r>
      <w:r w:rsidR="007A6C29">
        <w:rPr>
          <w:rFonts w:ascii="Times New Roman" w:eastAsia="方正仿宋简体" w:hAnsi="Times New Roman" w:cs="Times New Roman" w:hint="eastAsia"/>
          <w:szCs w:val="21"/>
        </w:rPr>
        <w:t>年</w:t>
      </w:r>
      <w:r w:rsidR="007A6C29">
        <w:rPr>
          <w:rFonts w:ascii="Times New Roman" w:eastAsia="方正仿宋简体" w:hAnsi="Times New Roman" w:cs="Times New Roman" w:hint="eastAsia"/>
          <w:szCs w:val="21"/>
        </w:rPr>
        <w:t>3</w:t>
      </w:r>
      <w:r w:rsidR="007A6C29">
        <w:rPr>
          <w:rFonts w:ascii="Times New Roman" w:eastAsia="方正仿宋简体" w:hAnsi="Times New Roman" w:cs="Times New Roman" w:hint="eastAsia"/>
          <w:szCs w:val="21"/>
        </w:rPr>
        <w:t>月</w:t>
      </w:r>
      <w:bookmarkStart w:id="0" w:name="_GoBack"/>
      <w:bookmarkEnd w:id="0"/>
      <w:r>
        <w:rPr>
          <w:rFonts w:ascii="Times New Roman" w:eastAsia="方正仿宋简体" w:hAnsi="Times New Roman" w:cs="Times New Roman"/>
          <w:szCs w:val="21"/>
        </w:rPr>
        <w:t>)</w:t>
      </w:r>
    </w:p>
    <w:p w:rsidR="008101EA" w:rsidRDefault="007706B4">
      <w:pPr>
        <w:jc w:val="center"/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 w:hint="eastAsia"/>
          <w:szCs w:val="21"/>
        </w:rPr>
        <w:t xml:space="preserve"> </w:t>
      </w:r>
    </w:p>
    <w:p w:rsidR="008101EA" w:rsidRDefault="007706B4">
      <w:pPr>
        <w:jc w:val="left"/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/>
          <w:szCs w:val="21"/>
        </w:rPr>
        <w:t>学院</w:t>
      </w:r>
      <w:r>
        <w:rPr>
          <w:rFonts w:ascii="Times New Roman" w:eastAsia="方正仿宋简体" w:hAnsi="Times New Roman" w:cs="Times New Roman"/>
          <w:szCs w:val="21"/>
        </w:rPr>
        <w:t>名称</w:t>
      </w:r>
      <w:r>
        <w:rPr>
          <w:rFonts w:ascii="Times New Roman" w:eastAsia="方正仿宋简体" w:hAnsi="Times New Roman" w:cs="Times New Roman"/>
          <w:szCs w:val="21"/>
        </w:rPr>
        <w:t xml:space="preserve">:___________  </w:t>
      </w:r>
      <w:r>
        <w:rPr>
          <w:rFonts w:ascii="Times New Roman" w:eastAsia="方正仿宋简体" w:hAnsi="Times New Roman" w:cs="Times New Roman" w:hint="eastAsia"/>
          <w:szCs w:val="21"/>
        </w:rPr>
        <w:t xml:space="preserve">   </w:t>
      </w:r>
      <w:r>
        <w:rPr>
          <w:rFonts w:ascii="Times New Roman" w:eastAsia="方正仿宋简体" w:hAnsi="Times New Roman" w:cs="Times New Roman"/>
          <w:szCs w:val="21"/>
        </w:rPr>
        <w:t xml:space="preserve"> </w:t>
      </w:r>
      <w:r>
        <w:rPr>
          <w:rFonts w:ascii="Times New Roman" w:eastAsia="方正仿宋简体" w:hAnsi="Times New Roman" w:cs="Times New Roman"/>
          <w:szCs w:val="21"/>
        </w:rPr>
        <w:t>教学院长签字：</w:t>
      </w:r>
      <w:r>
        <w:rPr>
          <w:rFonts w:ascii="Times New Roman" w:eastAsia="方正仿宋简体" w:hAnsi="Times New Roman" w:cs="Times New Roman"/>
          <w:szCs w:val="21"/>
        </w:rPr>
        <w:t xml:space="preserve">___________   </w:t>
      </w:r>
      <w:r>
        <w:rPr>
          <w:rFonts w:ascii="Times New Roman" w:eastAsia="方正仿宋简体" w:hAnsi="Times New Roman" w:cs="Times New Roman" w:hint="eastAsia"/>
          <w:szCs w:val="21"/>
        </w:rPr>
        <w:t xml:space="preserve">   </w:t>
      </w:r>
      <w:r>
        <w:rPr>
          <w:rFonts w:ascii="Times New Roman" w:eastAsia="方正仿宋简体" w:hAnsi="Times New Roman" w:cs="Times New Roman"/>
          <w:szCs w:val="21"/>
        </w:rPr>
        <w:t>院长签字：</w:t>
      </w:r>
      <w:r>
        <w:rPr>
          <w:rFonts w:ascii="Times New Roman" w:eastAsia="方正仿宋简体" w:hAnsi="Times New Roman" w:cs="Times New Roman"/>
          <w:szCs w:val="21"/>
        </w:rPr>
        <w:t>__________</w:t>
      </w:r>
    </w:p>
    <w:p w:rsidR="008101EA" w:rsidRDefault="008101EA">
      <w:pPr>
        <w:jc w:val="left"/>
        <w:rPr>
          <w:rFonts w:ascii="Times New Roman" w:eastAsia="方正仿宋简体" w:hAnsi="Times New Roman" w:cs="Times New Roman"/>
          <w:szCs w:val="21"/>
        </w:rPr>
      </w:pPr>
    </w:p>
    <w:p w:rsidR="008101EA" w:rsidRDefault="007706B4">
      <w:pPr>
        <w:jc w:val="center"/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5334000" cy="9525"/>
                <wp:effectExtent l="0" t="19050" r="38100" b="476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9525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0.75pt;margin-top:9.15pt;height:0.75pt;width:420pt;z-index:251659264;mso-width-relative:page;mso-height-relative:page;" filled="f" stroked="t" coordsize="21600,21600" o:gfxdata="UEsDBAoAAAAAAIdO4kAAAAAAAAAAAAAAAAAEAAAAZHJzL1BLAwQUAAAACACHTuJA3BHB6NUAAAAH&#10;AQAADwAAAGRycy9kb3ducmV2LnhtbE2OQU/DMAyF70j7D5EncWPpBkylNN0BxGUSQmyTuGaNaao1&#10;TkmyduPX453YyXrPz89fuTq5TgwYYutJwXyWgUCqvWmpUbDbvt3lIGLSZHTnCRWcMcKqmtyUujB+&#10;pE8cNqkRXEKx0ApsSn0hZawtOh1nvkfi3bcPTieWoZEm6JHLXScXWbaUTrfEH6zu8cVifdgcHWOM&#10;g+nt62Edvpbr35/w3n7Q4qzU7XSePYNIeEr/Ybjg8w1UzLT3RzJRdKwfOcgjvwfB6/zhYuzZeMpB&#10;VqW85q/+AFBLAwQUAAAACACHTuJAPmFom9UBAAB3AwAADgAAAGRycy9lMm9Eb2MueG1srVO9jhMx&#10;EO6ReAfLPdlNQk7HKpsrLjoaBJE46CdeO2vhP41NNnkJXgCJDipKet6G4zEYe0M4oENsMbLn5/N8&#10;38wurw7WsL3EqL1r+XRScyad8J12u5a/ur15dMlZTOA6MN7Jlh9l5Ferhw+WQ2jkzPfedBIZgbjY&#10;DKHlfUqhqaooemkhTnyQjoLKo4VEV9xVHcJA6NZUs7q+qAaPXUAvZIzkXY9Bvir4SkmRXigVZWKm&#10;5dRbKhaL3WZbrZbQ7BBCr8WpDfiHLixoR4+eodaQgL1F/ReU1QJ99CpNhLeVV0oLWTgQm2n9B5uX&#10;PQRZuJA4MZxliv8PVjzfb5DpjmbHmQNLI7p7/+Xbu4/fv34ge/f5E5tmkYYQG8q9dhs83WLYYGZ8&#10;UGiZMjq8zhjZQ6zYoUh8PEssD4kJci7m88d1TZMQFHuymC0yeDWi5NqAMT2V3rJ8aLnRLgsADeyf&#10;xTSm/kzJbudvtDHkh8Y4NrT8Yr4o6EC7pAwkesgGYpd67W5pxm84A7OjVRUJC3D0RncZJGNE3G2v&#10;DbI95HUp36m/39JyB2uI/ZhXQjkNGqsTbbPRtuWX96uNI5JZwlG0fNr67li0LH6abpHhtIl5fe7f&#10;S/Wv/2X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wRwejVAAAABwEAAA8AAAAAAAAAAQAgAAAA&#10;IgAAAGRycy9kb3ducmV2LnhtbFBLAQIUABQAAAAIAIdO4kA+YWib1QEAAHcDAAAOAAAAAAAAAAEA&#10;IAAAACQBAABkcnMvZTJvRG9jLnhtbFBLBQYAAAAABgAGAFkBAABrBQAAAAA=&#10;">
                <v:fill on="f" focussize="0,0"/>
                <v:stroke weight="5pt" color="#000000 [3213]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8101EA" w:rsidRDefault="007706B4">
      <w:pPr>
        <w:jc w:val="left"/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/>
          <w:szCs w:val="21"/>
        </w:rPr>
        <w:t>（字数：不少于</w:t>
      </w:r>
      <w:r>
        <w:rPr>
          <w:rFonts w:ascii="Times New Roman" w:eastAsia="方正仿宋简体" w:hAnsi="Times New Roman" w:cs="Times New Roman"/>
          <w:szCs w:val="21"/>
        </w:rPr>
        <w:t>3000</w:t>
      </w:r>
      <w:r>
        <w:rPr>
          <w:rFonts w:ascii="Times New Roman" w:eastAsia="方正仿宋简体" w:hAnsi="Times New Roman" w:cs="Times New Roman"/>
          <w:szCs w:val="21"/>
        </w:rPr>
        <w:t>字）</w:t>
      </w:r>
    </w:p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一、检查基本数据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1981"/>
        <w:gridCol w:w="1155"/>
        <w:gridCol w:w="1485"/>
        <w:gridCol w:w="1095"/>
        <w:gridCol w:w="1509"/>
        <w:gridCol w:w="1071"/>
      </w:tblGrid>
      <w:tr w:rsidR="008101EA">
        <w:tc>
          <w:tcPr>
            <w:tcW w:w="1981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年级数</w:t>
            </w:r>
          </w:p>
        </w:tc>
        <w:tc>
          <w:tcPr>
            <w:tcW w:w="115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485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专业数</w:t>
            </w:r>
          </w:p>
        </w:tc>
        <w:tc>
          <w:tcPr>
            <w:tcW w:w="109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509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行政班数</w:t>
            </w:r>
          </w:p>
        </w:tc>
        <w:tc>
          <w:tcPr>
            <w:tcW w:w="1071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8101EA">
        <w:tc>
          <w:tcPr>
            <w:tcW w:w="1981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试卷份数</w:t>
            </w:r>
          </w:p>
        </w:tc>
        <w:tc>
          <w:tcPr>
            <w:tcW w:w="115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485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不合格率</w:t>
            </w:r>
          </w:p>
        </w:tc>
        <w:tc>
          <w:tcPr>
            <w:tcW w:w="109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509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教师数</w:t>
            </w:r>
          </w:p>
        </w:tc>
        <w:tc>
          <w:tcPr>
            <w:tcW w:w="1071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8101EA">
        <w:tc>
          <w:tcPr>
            <w:tcW w:w="1981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教授占比</w:t>
            </w:r>
          </w:p>
        </w:tc>
        <w:tc>
          <w:tcPr>
            <w:tcW w:w="115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485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博士占比</w:t>
            </w:r>
          </w:p>
        </w:tc>
        <w:tc>
          <w:tcPr>
            <w:tcW w:w="109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509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高级职称占比</w:t>
            </w:r>
          </w:p>
        </w:tc>
        <w:tc>
          <w:tcPr>
            <w:tcW w:w="1071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8101EA">
        <w:tc>
          <w:tcPr>
            <w:tcW w:w="1981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总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成绩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平均分</w:t>
            </w:r>
          </w:p>
        </w:tc>
        <w:tc>
          <w:tcPr>
            <w:tcW w:w="115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485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卷面平均分</w:t>
            </w:r>
          </w:p>
        </w:tc>
        <w:tc>
          <w:tcPr>
            <w:tcW w:w="109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509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卷面不及格率</w:t>
            </w:r>
          </w:p>
        </w:tc>
        <w:tc>
          <w:tcPr>
            <w:tcW w:w="1071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8101EA">
        <w:tc>
          <w:tcPr>
            <w:tcW w:w="1981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总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成绩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不及格率</w:t>
            </w:r>
          </w:p>
        </w:tc>
        <w:tc>
          <w:tcPr>
            <w:tcW w:w="115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485" w:type="dxa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平时成绩占比</w:t>
            </w:r>
          </w:p>
        </w:tc>
        <w:tc>
          <w:tcPr>
            <w:tcW w:w="1095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509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1071" w:type="dxa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  <w:tr w:rsidR="008101EA">
        <w:tc>
          <w:tcPr>
            <w:tcW w:w="1981" w:type="dxa"/>
            <w:vAlign w:val="center"/>
          </w:tcPr>
          <w:p w:rsidR="008101EA" w:rsidRDefault="007706B4">
            <w:pPr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自查组织过程描述</w:t>
            </w:r>
          </w:p>
        </w:tc>
        <w:tc>
          <w:tcPr>
            <w:tcW w:w="6315" w:type="dxa"/>
            <w:gridSpan w:val="5"/>
          </w:tcPr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  <w:p w:rsidR="008101EA" w:rsidRDefault="008101EA">
            <w:pPr>
              <w:jc w:val="left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</w:tr>
    </w:tbl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二、学位课建设目标</w:t>
      </w:r>
    </w:p>
    <w:p w:rsidR="008101EA" w:rsidRDefault="008101EA">
      <w:pPr>
        <w:jc w:val="left"/>
        <w:rPr>
          <w:rFonts w:ascii="Times New Roman" w:hAnsi="Times New Roman" w:cs="Times New Roman"/>
          <w:sz w:val="30"/>
          <w:szCs w:val="30"/>
        </w:rPr>
      </w:pPr>
    </w:p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三、学位课建设主要举措</w:t>
      </w:r>
    </w:p>
    <w:p w:rsidR="008101EA" w:rsidRDefault="008101EA">
      <w:pPr>
        <w:jc w:val="left"/>
        <w:rPr>
          <w:rFonts w:ascii="Times New Roman" w:hAnsi="Times New Roman" w:cs="Times New Roman"/>
          <w:sz w:val="30"/>
          <w:szCs w:val="30"/>
        </w:rPr>
      </w:pPr>
    </w:p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四、学位</w:t>
      </w:r>
      <w:proofErr w:type="gramStart"/>
      <w:r>
        <w:rPr>
          <w:rFonts w:ascii="Times New Roman" w:eastAsia="方正仿宋简体" w:hAnsi="Times New Roman" w:cs="Times New Roman"/>
          <w:sz w:val="30"/>
          <w:szCs w:val="30"/>
        </w:rPr>
        <w:t>课取得</w:t>
      </w:r>
      <w:proofErr w:type="gramEnd"/>
      <w:r>
        <w:rPr>
          <w:rFonts w:ascii="Times New Roman" w:eastAsia="方正仿宋简体" w:hAnsi="Times New Roman" w:cs="Times New Roman"/>
          <w:sz w:val="30"/>
          <w:szCs w:val="30"/>
        </w:rPr>
        <w:t>主要成效</w:t>
      </w:r>
    </w:p>
    <w:p w:rsidR="008101EA" w:rsidRDefault="008101EA">
      <w:pPr>
        <w:jc w:val="left"/>
        <w:rPr>
          <w:rFonts w:ascii="Times New Roman" w:hAnsi="Times New Roman" w:cs="Times New Roman"/>
          <w:sz w:val="30"/>
          <w:szCs w:val="30"/>
        </w:rPr>
      </w:pPr>
    </w:p>
    <w:p w:rsidR="008101EA" w:rsidRDefault="007706B4">
      <w:pPr>
        <w:jc w:val="lef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五、自查发现的主要问题及整改措施（不少于</w:t>
      </w:r>
      <w:r>
        <w:rPr>
          <w:rFonts w:ascii="Times New Roman" w:eastAsia="方正仿宋简体" w:hAnsi="Times New Roman" w:cs="Times New Roman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000</w:t>
      </w:r>
      <w:r>
        <w:rPr>
          <w:rFonts w:ascii="Times New Roman" w:eastAsia="方正仿宋简体" w:hAnsi="Times New Roman" w:cs="Times New Roman"/>
          <w:sz w:val="30"/>
          <w:szCs w:val="30"/>
        </w:rPr>
        <w:t>字）</w:t>
      </w:r>
    </w:p>
    <w:p w:rsidR="008101EA" w:rsidRDefault="008101EA">
      <w:pPr>
        <w:jc w:val="left"/>
        <w:rPr>
          <w:rFonts w:ascii="Times New Roman" w:hAnsi="Times New Roman" w:cs="Times New Roman"/>
          <w:sz w:val="30"/>
          <w:szCs w:val="30"/>
        </w:rPr>
      </w:pPr>
    </w:p>
    <w:sectPr w:rsidR="008101E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B4" w:rsidRDefault="007706B4">
      <w:r>
        <w:separator/>
      </w:r>
    </w:p>
  </w:endnote>
  <w:endnote w:type="continuationSeparator" w:id="0">
    <w:p w:rsidR="007706B4" w:rsidRDefault="0077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B4" w:rsidRDefault="007706B4">
      <w:r>
        <w:separator/>
      </w:r>
    </w:p>
  </w:footnote>
  <w:footnote w:type="continuationSeparator" w:id="0">
    <w:p w:rsidR="007706B4" w:rsidRDefault="0077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1EA" w:rsidRDefault="007706B4">
    <w:pPr>
      <w:pStyle w:val="a4"/>
      <w:jc w:val="right"/>
    </w:pPr>
    <w:r>
      <w:rPr>
        <w:rFonts w:hint="eastAsia"/>
      </w:rPr>
      <w:t>成都大学</w:t>
    </w:r>
    <w:proofErr w:type="gramStart"/>
    <w:r>
      <w:rPr>
        <w:rFonts w:hint="eastAsia"/>
      </w:rPr>
      <w:t>评估办</w:t>
    </w:r>
    <w:proofErr w:type="gramEnd"/>
    <w:r>
      <w:rPr>
        <w:rFonts w:hint="eastAsia"/>
      </w:rPr>
      <w:t xml:space="preserve">  </w:t>
    </w:r>
    <w:r>
      <w:t>CDU_P</w:t>
    </w:r>
    <w:r>
      <w:rPr>
        <w:rFonts w:hint="eastAsia"/>
      </w:rPr>
      <w:t>G</w:t>
    </w:r>
    <w:r>
      <w:t>BT_001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A7"/>
    <w:rsid w:val="000826D2"/>
    <w:rsid w:val="001205A9"/>
    <w:rsid w:val="00176FBE"/>
    <w:rsid w:val="001D6458"/>
    <w:rsid w:val="002B2405"/>
    <w:rsid w:val="002D1F9E"/>
    <w:rsid w:val="004052B7"/>
    <w:rsid w:val="00431FC2"/>
    <w:rsid w:val="00495585"/>
    <w:rsid w:val="004C296B"/>
    <w:rsid w:val="006F7B9B"/>
    <w:rsid w:val="007706B4"/>
    <w:rsid w:val="007A6C29"/>
    <w:rsid w:val="008101EA"/>
    <w:rsid w:val="00D87D09"/>
    <w:rsid w:val="00EB7932"/>
    <w:rsid w:val="00FA02A7"/>
    <w:rsid w:val="015B13DE"/>
    <w:rsid w:val="03D3739B"/>
    <w:rsid w:val="2E836478"/>
    <w:rsid w:val="346A4BB9"/>
    <w:rsid w:val="3F4F4A3E"/>
    <w:rsid w:val="4BD61DC5"/>
    <w:rsid w:val="6C87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CDUYAS</dc:creator>
  <cp:lastModifiedBy>微软用户</cp:lastModifiedBy>
  <cp:revision>9</cp:revision>
  <dcterms:created xsi:type="dcterms:W3CDTF">2018-03-26T15:11:00Z</dcterms:created>
  <dcterms:modified xsi:type="dcterms:W3CDTF">2018-03-27T03:05:00Z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