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8EA8" w14:textId="402FD57A" w:rsidR="00617AB0" w:rsidRDefault="00FA700A">
      <w:pPr>
        <w:spacing w:line="58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</w:p>
    <w:p w14:paraId="7D92A45C" w14:textId="77777777" w:rsidR="00617AB0" w:rsidRDefault="00FA700A">
      <w:pPr>
        <w:spacing w:line="580" w:lineRule="exact"/>
        <w:jc w:val="center"/>
        <w:rPr>
          <w:rFonts w:ascii="方正小标宋简体" w:eastAsia="方正小标宋简体" w:hAnsi="微软雅黑"/>
          <w:color w:val="333333"/>
          <w:kern w:val="0"/>
          <w:sz w:val="40"/>
          <w:szCs w:val="40"/>
        </w:rPr>
      </w:pPr>
      <w:r>
        <w:rPr>
          <w:rFonts w:ascii="方正小标宋简体" w:eastAsia="方正小标宋简体" w:hAnsi="微软雅黑" w:hint="eastAsia"/>
          <w:color w:val="333333"/>
          <w:kern w:val="0"/>
          <w:sz w:val="40"/>
          <w:szCs w:val="40"/>
        </w:rPr>
        <w:t>拟设新专业专任教师信息表</w:t>
      </w:r>
    </w:p>
    <w:p w14:paraId="7DB85BBF" w14:textId="77777777" w:rsidR="00617AB0" w:rsidRDefault="00617AB0">
      <w:pPr>
        <w:spacing w:line="580" w:lineRule="exact"/>
        <w:jc w:val="center"/>
        <w:rPr>
          <w:rFonts w:ascii="仿宋_GB2312" w:hAnsi="微软雅黑"/>
          <w:color w:val="333333"/>
          <w:kern w:val="0"/>
          <w:sz w:val="36"/>
          <w:szCs w:val="36"/>
        </w:rPr>
      </w:pPr>
    </w:p>
    <w:tbl>
      <w:tblPr>
        <w:tblW w:w="1057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6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649"/>
        <w:gridCol w:w="469"/>
        <w:gridCol w:w="1082"/>
        <w:gridCol w:w="1060"/>
        <w:gridCol w:w="1418"/>
        <w:gridCol w:w="1559"/>
        <w:gridCol w:w="1134"/>
        <w:gridCol w:w="851"/>
        <w:gridCol w:w="656"/>
      </w:tblGrid>
      <w:tr w:rsidR="00617AB0" w14:paraId="5FD751CE" w14:textId="77777777">
        <w:trPr>
          <w:jc w:val="center"/>
        </w:trPr>
        <w:tc>
          <w:tcPr>
            <w:tcW w:w="709" w:type="dxa"/>
            <w:tcBorders>
              <w:bottom w:val="single" w:sz="0" w:space="0" w:color="auto"/>
            </w:tcBorders>
            <w:vAlign w:val="center"/>
          </w:tcPr>
          <w:p w14:paraId="24A4B82F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bottom w:val="single" w:sz="0" w:space="0" w:color="auto"/>
            </w:tcBorders>
            <w:vAlign w:val="center"/>
          </w:tcPr>
          <w:p w14:paraId="5E3A980C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649" w:type="dxa"/>
            <w:tcBorders>
              <w:bottom w:val="single" w:sz="0" w:space="0" w:color="auto"/>
            </w:tcBorders>
            <w:vAlign w:val="center"/>
          </w:tcPr>
          <w:p w14:paraId="08E7EE50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69" w:type="dxa"/>
            <w:tcBorders>
              <w:bottom w:val="single" w:sz="0" w:space="0" w:color="auto"/>
            </w:tcBorders>
            <w:vAlign w:val="center"/>
          </w:tcPr>
          <w:p w14:paraId="44AE2065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82" w:type="dxa"/>
            <w:tcBorders>
              <w:bottom w:val="single" w:sz="0" w:space="0" w:color="auto"/>
            </w:tcBorders>
            <w:vAlign w:val="center"/>
          </w:tcPr>
          <w:p w14:paraId="671D9868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060" w:type="dxa"/>
            <w:tcBorders>
              <w:bottom w:val="single" w:sz="0" w:space="0" w:color="auto"/>
            </w:tcBorders>
            <w:vAlign w:val="center"/>
          </w:tcPr>
          <w:p w14:paraId="756CC630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bottom w:val="single" w:sz="0" w:space="0" w:color="auto"/>
            </w:tcBorders>
          </w:tcPr>
          <w:p w14:paraId="68FC1BAB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最后学历</w:t>
            </w:r>
          </w:p>
          <w:p w14:paraId="2ABE4F41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毕业学校、</w:t>
            </w:r>
          </w:p>
          <w:p w14:paraId="61F34C2D" w14:textId="77777777" w:rsidR="00617AB0" w:rsidRDefault="00FA700A">
            <w:pPr>
              <w:jc w:val="center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专业、学位</w:t>
            </w:r>
          </w:p>
        </w:tc>
        <w:tc>
          <w:tcPr>
            <w:tcW w:w="1559" w:type="dxa"/>
            <w:tcBorders>
              <w:bottom w:val="single" w:sz="0" w:space="0" w:color="auto"/>
            </w:tcBorders>
            <w:vAlign w:val="center"/>
          </w:tcPr>
          <w:p w14:paraId="4DBE32D6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现从事专业</w:t>
            </w:r>
          </w:p>
        </w:tc>
        <w:tc>
          <w:tcPr>
            <w:tcW w:w="1134" w:type="dxa"/>
            <w:tcBorders>
              <w:bottom w:val="single" w:sz="0" w:space="0" w:color="auto"/>
            </w:tcBorders>
            <w:vAlign w:val="center"/>
          </w:tcPr>
          <w:p w14:paraId="14B12971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拟任课程</w:t>
            </w:r>
          </w:p>
        </w:tc>
        <w:tc>
          <w:tcPr>
            <w:tcW w:w="851" w:type="dxa"/>
            <w:tcBorders>
              <w:bottom w:val="single" w:sz="0" w:space="0" w:color="auto"/>
            </w:tcBorders>
            <w:vAlign w:val="center"/>
          </w:tcPr>
          <w:p w14:paraId="6B8F8487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是否“双</w:t>
            </w:r>
          </w:p>
          <w:p w14:paraId="7BDC1CE2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师型</w:t>
            </w:r>
            <w:proofErr w:type="gramStart"/>
            <w:r>
              <w:rPr>
                <w:rFonts w:ascii="仿宋_GB2312" w:hAnsi="仿宋" w:cs="仿宋" w:hint="eastAsia"/>
                <w:sz w:val="24"/>
                <w:szCs w:val="24"/>
              </w:rPr>
              <w:t>”</w:t>
            </w:r>
            <w:proofErr w:type="gramEnd"/>
          </w:p>
        </w:tc>
        <w:tc>
          <w:tcPr>
            <w:tcW w:w="656" w:type="dxa"/>
            <w:tcBorders>
              <w:bottom w:val="single" w:sz="0" w:space="0" w:color="auto"/>
            </w:tcBorders>
            <w:vAlign w:val="center"/>
          </w:tcPr>
          <w:p w14:paraId="464D1565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专职</w:t>
            </w:r>
          </w:p>
          <w:p w14:paraId="163A90F2" w14:textId="77777777" w:rsidR="00617AB0" w:rsidRDefault="00FA700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/</w:t>
            </w:r>
            <w:r>
              <w:rPr>
                <w:rFonts w:ascii="仿宋_GB2312" w:hAnsi="仿宋" w:cs="仿宋" w:hint="eastAsia"/>
                <w:sz w:val="24"/>
                <w:szCs w:val="24"/>
              </w:rPr>
              <w:t>兼职</w:t>
            </w:r>
          </w:p>
        </w:tc>
      </w:tr>
      <w:tr w:rsidR="00617AB0" w14:paraId="20DAC037" w14:textId="77777777">
        <w:trPr>
          <w:jc w:val="center"/>
        </w:trPr>
        <w:tc>
          <w:tcPr>
            <w:tcW w:w="709" w:type="dxa"/>
            <w:vAlign w:val="center"/>
          </w:tcPr>
          <w:p w14:paraId="626A270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67ED3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7034CBD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14A3C3A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994D09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D12967C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23C8E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DFD03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43969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F4D2B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4744436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367EDDB7" w14:textId="77777777">
        <w:trPr>
          <w:jc w:val="center"/>
        </w:trPr>
        <w:tc>
          <w:tcPr>
            <w:tcW w:w="709" w:type="dxa"/>
            <w:vAlign w:val="center"/>
          </w:tcPr>
          <w:p w14:paraId="030CCE7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591521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D8C566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0BDC705D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2CF4E7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6020B4B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77EA7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6B26EE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C165C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6A841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665A6FC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36DB7BA0" w14:textId="77777777">
        <w:trPr>
          <w:jc w:val="center"/>
        </w:trPr>
        <w:tc>
          <w:tcPr>
            <w:tcW w:w="709" w:type="dxa"/>
            <w:vAlign w:val="center"/>
          </w:tcPr>
          <w:p w14:paraId="3C0C86B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987D5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00D0CD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4FB210E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D3E8F3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408CDAD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C75591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2A6ED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EB462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EE753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0B14C52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5DCEEDB7" w14:textId="77777777">
        <w:trPr>
          <w:jc w:val="center"/>
        </w:trPr>
        <w:tc>
          <w:tcPr>
            <w:tcW w:w="709" w:type="dxa"/>
            <w:vAlign w:val="center"/>
          </w:tcPr>
          <w:p w14:paraId="1D226D8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D0F46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73C6F1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47E286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6E1FFD1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71FD86F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ED631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2BF4AA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55CFBD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0F3F0E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76F2DB2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60CDA3B7" w14:textId="77777777">
        <w:trPr>
          <w:jc w:val="center"/>
        </w:trPr>
        <w:tc>
          <w:tcPr>
            <w:tcW w:w="709" w:type="dxa"/>
            <w:vAlign w:val="center"/>
          </w:tcPr>
          <w:p w14:paraId="6682714D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417F6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CC2340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15258DE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F28073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DA92576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F1C5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BE6AC1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12365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BBABB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2B6FB2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0EF26064" w14:textId="77777777">
        <w:trPr>
          <w:jc w:val="center"/>
        </w:trPr>
        <w:tc>
          <w:tcPr>
            <w:tcW w:w="709" w:type="dxa"/>
            <w:vAlign w:val="center"/>
          </w:tcPr>
          <w:p w14:paraId="4C0E853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1856E1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4C9EAC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2140A37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7CCF26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C7BA319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2CB57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3AB00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8105C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C713A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6A49093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098A7A1D" w14:textId="77777777">
        <w:trPr>
          <w:jc w:val="center"/>
        </w:trPr>
        <w:tc>
          <w:tcPr>
            <w:tcW w:w="709" w:type="dxa"/>
            <w:vAlign w:val="center"/>
          </w:tcPr>
          <w:p w14:paraId="036889AA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75EE1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33CA09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7E949F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BC89BA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2A06F064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40E6B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DF279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FF698E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815D4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18E44DD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30A2A320" w14:textId="77777777">
        <w:trPr>
          <w:jc w:val="center"/>
        </w:trPr>
        <w:tc>
          <w:tcPr>
            <w:tcW w:w="709" w:type="dxa"/>
            <w:vAlign w:val="center"/>
          </w:tcPr>
          <w:p w14:paraId="207B519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F5403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CADEA6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5705680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5739CE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F56CF50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5C0CE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67AF6A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169E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077B9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571DE33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63346340" w14:textId="77777777">
        <w:trPr>
          <w:jc w:val="center"/>
        </w:trPr>
        <w:tc>
          <w:tcPr>
            <w:tcW w:w="709" w:type="dxa"/>
            <w:vAlign w:val="center"/>
          </w:tcPr>
          <w:p w14:paraId="6A58DCE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1FD22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5CCFCA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405633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DBC18E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4156E81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3D110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C1E11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E478F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012DC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02466F9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19D247AC" w14:textId="77777777">
        <w:trPr>
          <w:jc w:val="center"/>
        </w:trPr>
        <w:tc>
          <w:tcPr>
            <w:tcW w:w="709" w:type="dxa"/>
            <w:vAlign w:val="center"/>
          </w:tcPr>
          <w:p w14:paraId="6BD08C3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9F5FB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F26B0C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5A5904A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414819E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1BD430B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1E32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30C3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680EF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12FF1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4D1A5C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33705D59" w14:textId="77777777">
        <w:trPr>
          <w:jc w:val="center"/>
        </w:trPr>
        <w:tc>
          <w:tcPr>
            <w:tcW w:w="709" w:type="dxa"/>
            <w:vAlign w:val="center"/>
          </w:tcPr>
          <w:p w14:paraId="33144CAE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E75B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786EAC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5DE9094A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0163C8A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01D601D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FCF42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3052AA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E036B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9EC9EB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42B4F6E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434CD50B" w14:textId="77777777">
        <w:trPr>
          <w:jc w:val="center"/>
        </w:trPr>
        <w:tc>
          <w:tcPr>
            <w:tcW w:w="709" w:type="dxa"/>
            <w:vAlign w:val="center"/>
          </w:tcPr>
          <w:p w14:paraId="78B9F4F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F7E5E7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13B82B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311ADD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84726BD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CA5F062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3C3A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4E435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63B49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14286D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6F5FA51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29528469" w14:textId="77777777">
        <w:trPr>
          <w:jc w:val="center"/>
        </w:trPr>
        <w:tc>
          <w:tcPr>
            <w:tcW w:w="709" w:type="dxa"/>
            <w:vAlign w:val="center"/>
          </w:tcPr>
          <w:p w14:paraId="7595ECA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A56EF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C9F6D9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1B3D4FD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A2BE3B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20CB8E57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20758C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4A62D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BD8F10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266049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0648939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17AB0" w14:paraId="69056907" w14:textId="77777777">
        <w:trPr>
          <w:jc w:val="center"/>
        </w:trPr>
        <w:tc>
          <w:tcPr>
            <w:tcW w:w="709" w:type="dxa"/>
            <w:vAlign w:val="center"/>
          </w:tcPr>
          <w:p w14:paraId="5DAE7C58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E531C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8B2A7A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8D5C89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C7E3C46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1DB3255" w14:textId="77777777" w:rsidR="00617AB0" w:rsidRDefault="00617AB0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26A5BF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B15312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CCCCB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D5F633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952D014" w14:textId="77777777" w:rsidR="00617AB0" w:rsidRDefault="00617AB0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701A1065" w14:textId="525B47B7" w:rsidR="00617AB0" w:rsidRDefault="00617AB0" w:rsidP="00106155">
      <w:pPr>
        <w:spacing w:line="580" w:lineRule="exact"/>
        <w:jc w:val="left"/>
        <w:rPr>
          <w:rFonts w:hint="eastAsia"/>
        </w:rPr>
      </w:pPr>
      <w:bookmarkStart w:id="0" w:name="_GoBack"/>
      <w:bookmarkEnd w:id="0"/>
    </w:p>
    <w:sectPr w:rsidR="00617AB0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64E3" w14:textId="77777777" w:rsidR="00FA700A" w:rsidRDefault="00FA700A">
      <w:r>
        <w:separator/>
      </w:r>
    </w:p>
  </w:endnote>
  <w:endnote w:type="continuationSeparator" w:id="0">
    <w:p w14:paraId="3D25295E" w14:textId="77777777" w:rsidR="00FA700A" w:rsidRDefault="00FA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416A" w14:textId="77777777" w:rsidR="00617AB0" w:rsidRDefault="00FA700A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10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14:paraId="7EEA245E" w14:textId="77777777" w:rsidR="00617AB0" w:rsidRDefault="00617AB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C03AB" w14:textId="77777777" w:rsidR="00617AB0" w:rsidRDefault="00FA700A">
    <w:pPr>
      <w:pStyle w:val="a3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14:paraId="1CE58F04" w14:textId="77777777" w:rsidR="00617AB0" w:rsidRDefault="00617AB0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23897" w14:textId="77777777" w:rsidR="00FA700A" w:rsidRDefault="00FA700A">
      <w:r>
        <w:separator/>
      </w:r>
    </w:p>
  </w:footnote>
  <w:footnote w:type="continuationSeparator" w:id="0">
    <w:p w14:paraId="2FE6142A" w14:textId="77777777" w:rsidR="00FA700A" w:rsidRDefault="00FA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D53"/>
    <w:rsid w:val="00106155"/>
    <w:rsid w:val="00617AB0"/>
    <w:rsid w:val="006A5805"/>
    <w:rsid w:val="00752D53"/>
    <w:rsid w:val="00833D9C"/>
    <w:rsid w:val="00E127FF"/>
    <w:rsid w:val="00FA700A"/>
    <w:rsid w:val="026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CC1F1"/>
  <w15:docId w15:val="{2E5273B2-B6A2-476D-886E-C50984EC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uiPriority w:val="99"/>
    <w:semiHidden/>
    <w:unhideWhenUsed/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rPr>
      <w:sz w:val="18"/>
      <w:szCs w:val="18"/>
    </w:rPr>
  </w:style>
  <w:style w:type="character" w:customStyle="1" w:styleId="a7">
    <w:name w:val="页脚 字符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B5E9B-CC09-462F-A7A0-C6D8C8BE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四川教育网</dc:creator>
  <cp:lastModifiedBy>Zhou Yixin</cp:lastModifiedBy>
  <cp:revision>3</cp:revision>
  <dcterms:created xsi:type="dcterms:W3CDTF">2019-07-05T06:46:00Z</dcterms:created>
  <dcterms:modified xsi:type="dcterms:W3CDTF">2019-07-10T02:42:00Z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