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66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2410"/>
        <w:gridCol w:w="1418"/>
        <w:gridCol w:w="2192"/>
      </w:tblGrid>
      <w:tr w:rsidR="00524821" w:rsidRPr="00A85CA0" w:rsidTr="0073543B">
        <w:trPr>
          <w:trHeight w:val="1335"/>
        </w:trPr>
        <w:tc>
          <w:tcPr>
            <w:tcW w:w="99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24821" w:rsidRDefault="00524821" w:rsidP="005B4982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</w:pPr>
            <w:r w:rsidRPr="009525F8">
              <w:rPr>
                <w:rFonts w:ascii="方正小标宋简体" w:eastAsia="方正小标宋简体" w:hAnsi="等线" w:cs="宋体" w:hint="eastAsia"/>
                <w:color w:val="000000"/>
                <w:kern w:val="0"/>
                <w:sz w:val="34"/>
                <w:szCs w:val="34"/>
              </w:rPr>
              <w:t>201</w:t>
            </w:r>
            <w:r w:rsidR="0073543B"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  <w:t>9</w:t>
            </w:r>
            <w:r w:rsidRPr="009525F8">
              <w:rPr>
                <w:rFonts w:ascii="方正小标宋简体" w:eastAsia="方正小标宋简体" w:hAnsi="等线" w:cs="宋体" w:hint="eastAsia"/>
                <w:color w:val="000000"/>
                <w:kern w:val="0"/>
                <w:sz w:val="34"/>
                <w:szCs w:val="34"/>
              </w:rPr>
              <w:t>年建设期满课程建设项目及“翻转课堂”课程改革项目</w:t>
            </w:r>
          </w:p>
          <w:p w:rsidR="00524821" w:rsidRPr="00A85CA0" w:rsidRDefault="00524821" w:rsidP="005B4982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</w:pPr>
            <w:r w:rsidRPr="009525F8">
              <w:rPr>
                <w:rFonts w:ascii="方正小标宋简体" w:eastAsia="方正小标宋简体" w:hAnsi="等线" w:cs="宋体" w:hint="eastAsia"/>
                <w:color w:val="000000"/>
                <w:kern w:val="0"/>
                <w:sz w:val="34"/>
                <w:szCs w:val="34"/>
              </w:rPr>
              <w:t>结题验收评审会汇报顺序表</w:t>
            </w:r>
          </w:p>
        </w:tc>
      </w:tr>
      <w:tr w:rsidR="005B4982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汇报时间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735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735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735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5B4982" w:rsidRPr="00A85CA0" w:rsidRDefault="005B4982" w:rsidP="00735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3543B" w:rsidRPr="00FB7531" w:rsidRDefault="0073543B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</w:t>
            </w:r>
            <w:r w:rsidR="008C7A88">
              <w:rPr>
                <w:rFonts w:ascii="宋体" w:eastAsia="宋体" w:hAnsi="宋体" w:cs="宋体"/>
                <w:color w:val="000000"/>
                <w:kern w:val="0"/>
                <w:sz w:val="22"/>
              </w:rPr>
              <w:t>-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543B" w:rsidRPr="00A85CA0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省级精品资源共享课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英语视听说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李萍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大学计算机基础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朱然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视听语言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苟强诗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影视与动画学院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小学数学课程与教学论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张勇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8C7A88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WEB开发基础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鄢涛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8C7A88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单片机基础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游磊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73543B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543B" w:rsidRPr="00A85CA0" w:rsidRDefault="008C7A88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73543B" w:rsidRPr="00A85CA0" w:rsidRDefault="0073543B" w:rsidP="00C16DD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韩天勇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543B" w:rsidRDefault="0073543B" w:rsidP="00735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生物工程概论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孙雁霞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出纳实务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王积慧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比较文学B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大学英语A(1)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魏尼亚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泰语视听说(1)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A76731" w:rsidP="008C7A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佳</w:t>
            </w:r>
            <w:bookmarkStart w:id="0" w:name="_GoBack"/>
            <w:bookmarkEnd w:id="0"/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vMerge/>
            <w:vAlign w:val="center"/>
          </w:tcPr>
          <w:p w:rsidR="008C7A88" w:rsidRPr="00FB7531" w:rsidRDefault="008C7A88" w:rsidP="008C7A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篮球裁判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李杉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护理管理与教育学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苏滢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谈学灵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牛蓓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李麟霞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蔡佩玲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</w:tr>
      <w:tr w:rsidR="008C7A88" w:rsidRPr="00A85CA0" w:rsidTr="008C7A88">
        <w:trPr>
          <w:trHeight w:val="62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vMerge/>
            <w:vAlign w:val="center"/>
          </w:tcPr>
          <w:p w:rsidR="008C7A88" w:rsidRPr="00A85CA0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陈烈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C7A88" w:rsidRDefault="008C7A88" w:rsidP="008C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</w:tr>
    </w:tbl>
    <w:p w:rsidR="00F6410B" w:rsidRDefault="00F6410B"/>
    <w:sectPr w:rsidR="00F6410B" w:rsidSect="00FB7531">
      <w:pgSz w:w="11906" w:h="16838"/>
      <w:pgMar w:top="1021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A6" w:rsidRDefault="001714A6" w:rsidP="005B4982">
      <w:r>
        <w:separator/>
      </w:r>
    </w:p>
  </w:endnote>
  <w:endnote w:type="continuationSeparator" w:id="0">
    <w:p w:rsidR="001714A6" w:rsidRDefault="001714A6" w:rsidP="005B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A6" w:rsidRDefault="001714A6" w:rsidP="005B4982">
      <w:r>
        <w:separator/>
      </w:r>
    </w:p>
  </w:footnote>
  <w:footnote w:type="continuationSeparator" w:id="0">
    <w:p w:rsidR="001714A6" w:rsidRDefault="001714A6" w:rsidP="005B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5EFF"/>
    <w:multiLevelType w:val="hybridMultilevel"/>
    <w:tmpl w:val="EC5AC958"/>
    <w:lvl w:ilvl="0" w:tplc="8A3EFA6E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041A"/>
    <w:multiLevelType w:val="hybridMultilevel"/>
    <w:tmpl w:val="1F0458F4"/>
    <w:lvl w:ilvl="0" w:tplc="558AF6D6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A0"/>
    <w:rsid w:val="000F20FA"/>
    <w:rsid w:val="001714A6"/>
    <w:rsid w:val="001844BF"/>
    <w:rsid w:val="00312E5E"/>
    <w:rsid w:val="00345951"/>
    <w:rsid w:val="00412932"/>
    <w:rsid w:val="00443ECE"/>
    <w:rsid w:val="00484CA7"/>
    <w:rsid w:val="00524821"/>
    <w:rsid w:val="005B4982"/>
    <w:rsid w:val="00622D56"/>
    <w:rsid w:val="0073543B"/>
    <w:rsid w:val="0085462C"/>
    <w:rsid w:val="008A4EA5"/>
    <w:rsid w:val="008C7A88"/>
    <w:rsid w:val="009525F8"/>
    <w:rsid w:val="009B08FE"/>
    <w:rsid w:val="00A76731"/>
    <w:rsid w:val="00A85CA0"/>
    <w:rsid w:val="00AE1E9C"/>
    <w:rsid w:val="00B95A8F"/>
    <w:rsid w:val="00BF47ED"/>
    <w:rsid w:val="00C13A45"/>
    <w:rsid w:val="00D01F28"/>
    <w:rsid w:val="00D650A1"/>
    <w:rsid w:val="00E730D7"/>
    <w:rsid w:val="00EC4F39"/>
    <w:rsid w:val="00EE2355"/>
    <w:rsid w:val="00F07956"/>
    <w:rsid w:val="00F6410B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9F352"/>
  <w15:chartTrackingRefBased/>
  <w15:docId w15:val="{6CE33548-2BA2-4D1A-A189-39DE736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82"/>
    <w:rPr>
      <w:sz w:val="18"/>
      <w:szCs w:val="18"/>
    </w:rPr>
  </w:style>
  <w:style w:type="paragraph" w:styleId="a7">
    <w:name w:val="List Paragraph"/>
    <w:basedOn w:val="a"/>
    <w:uiPriority w:val="34"/>
    <w:qFormat/>
    <w:rsid w:val="00FB7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Lenovo</cp:lastModifiedBy>
  <cp:revision>5</cp:revision>
  <dcterms:created xsi:type="dcterms:W3CDTF">2019-12-03T08:02:00Z</dcterms:created>
  <dcterms:modified xsi:type="dcterms:W3CDTF">2019-12-04T03:47:00Z</dcterms:modified>
</cp:coreProperties>
</file>