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62" w:rsidRDefault="007C1B62" w:rsidP="00976F03">
      <w:pPr>
        <w:spacing w:line="500" w:lineRule="exact"/>
        <w:rPr>
          <w:rFonts w:ascii="宋体" w:eastAsia="宋体" w:hAnsi="宋体" w:cs="宋体"/>
          <w:b/>
          <w:bCs/>
          <w:sz w:val="36"/>
          <w:szCs w:val="36"/>
        </w:rPr>
      </w:pPr>
      <w:bookmarkStart w:id="0" w:name="_GoBack"/>
      <w:r w:rsidRPr="00976F03">
        <w:rPr>
          <w:rFonts w:ascii="宋体" w:eastAsia="宋体" w:hAnsi="宋体" w:cs="宋体" w:hint="eastAsia"/>
          <w:b/>
          <w:bCs/>
          <w:sz w:val="36"/>
          <w:szCs w:val="36"/>
        </w:rPr>
        <w:t>2019-2020-2形势政策补</w:t>
      </w:r>
      <w:r w:rsidR="008F40A4">
        <w:rPr>
          <w:rFonts w:ascii="宋体" w:eastAsia="宋体" w:hAnsi="宋体" w:cs="宋体" w:hint="eastAsia"/>
          <w:b/>
          <w:bCs/>
          <w:sz w:val="36"/>
          <w:szCs w:val="36"/>
        </w:rPr>
        <w:t>(</w:t>
      </w:r>
      <w:r w:rsidRPr="00976F03">
        <w:rPr>
          <w:rFonts w:ascii="宋体" w:eastAsia="宋体" w:hAnsi="宋体" w:cs="宋体" w:hint="eastAsia"/>
          <w:b/>
          <w:bCs/>
          <w:sz w:val="36"/>
          <w:szCs w:val="36"/>
        </w:rPr>
        <w:t>缓</w:t>
      </w:r>
      <w:r w:rsidR="008F40A4">
        <w:rPr>
          <w:rFonts w:ascii="宋体" w:eastAsia="宋体" w:hAnsi="宋体" w:cs="宋体" w:hint="eastAsia"/>
          <w:b/>
          <w:bCs/>
          <w:sz w:val="36"/>
          <w:szCs w:val="36"/>
        </w:rPr>
        <w:t>)</w:t>
      </w:r>
      <w:r w:rsidRPr="00976F03">
        <w:rPr>
          <w:rFonts w:ascii="宋体" w:eastAsia="宋体" w:hAnsi="宋体" w:cs="宋体" w:hint="eastAsia"/>
          <w:b/>
          <w:bCs/>
          <w:sz w:val="36"/>
          <w:szCs w:val="36"/>
        </w:rPr>
        <w:t>考</w:t>
      </w:r>
      <w:r w:rsidR="00286B34" w:rsidRPr="00976F03">
        <w:rPr>
          <w:rFonts w:ascii="宋体" w:eastAsia="宋体" w:hAnsi="宋体" w:cs="宋体" w:hint="eastAsia"/>
          <w:b/>
          <w:bCs/>
          <w:sz w:val="36"/>
          <w:szCs w:val="36"/>
        </w:rPr>
        <w:t>题目：</w:t>
      </w:r>
    </w:p>
    <w:p w:rsidR="00DC335E" w:rsidRPr="00DC335E" w:rsidRDefault="00DC335E" w:rsidP="00976F03">
      <w:pPr>
        <w:spacing w:line="500" w:lineRule="exact"/>
        <w:rPr>
          <w:rFonts w:ascii="宋体" w:eastAsia="宋体" w:hAnsi="宋体" w:cs="宋体"/>
          <w:b/>
          <w:bCs/>
          <w:sz w:val="36"/>
          <w:szCs w:val="36"/>
        </w:rPr>
      </w:pPr>
      <w:r>
        <w:rPr>
          <w:rFonts w:ascii="宋体" w:eastAsia="宋体" w:hAnsi="宋体" w:cs="宋体" w:hint="eastAsia"/>
          <w:b/>
          <w:bCs/>
          <w:sz w:val="36"/>
          <w:szCs w:val="36"/>
        </w:rPr>
        <w:t>(正考学期2019-2020-1)</w:t>
      </w:r>
    </w:p>
    <w:p w:rsidR="00976F03" w:rsidRPr="00976F03" w:rsidRDefault="00976F03" w:rsidP="00976F03">
      <w:pPr>
        <w:spacing w:line="500" w:lineRule="exact"/>
        <w:ind w:firstLineChars="200" w:firstLine="723"/>
        <w:rPr>
          <w:rFonts w:ascii="宋体" w:eastAsia="宋体" w:hAnsi="宋体" w:cs="宋体"/>
          <w:b/>
          <w:bCs/>
          <w:sz w:val="36"/>
          <w:szCs w:val="36"/>
        </w:rPr>
      </w:pPr>
    </w:p>
    <w:bookmarkEnd w:id="0"/>
    <w:p w:rsidR="00736431" w:rsidRDefault="008C1C09">
      <w:pPr>
        <w:spacing w:line="500" w:lineRule="exact"/>
        <w:ind w:firstLineChars="200" w:firstLine="560"/>
        <w:rPr>
          <w:rFonts w:ascii="宋体" w:eastAsia="宋体" w:hAnsi="宋体" w:cs="宋体"/>
          <w:b/>
          <w:bCs/>
          <w:sz w:val="28"/>
          <w:szCs w:val="28"/>
        </w:rPr>
      </w:pPr>
      <w:r>
        <w:rPr>
          <w:rFonts w:ascii="宋体" w:eastAsia="宋体" w:hAnsi="宋体" w:cs="宋体" w:hint="eastAsia"/>
          <w:sz w:val="28"/>
          <w:szCs w:val="28"/>
        </w:rPr>
        <w:t>党的十九届四中全会于2019年10月28日至31日在北京胜利召开。全会通过的《中共中央关于坚持和完善中国特色社会主义制度推进国家治理体系和治理能力现代化若干重大问题的决定》，深入回答了在我国国家制度和国家治理体系上“坚持和巩固什么、完善和发展什么”这个重大政治问题。</w:t>
      </w:r>
      <w:r>
        <w:rPr>
          <w:rFonts w:ascii="宋体" w:eastAsia="宋体" w:hAnsi="宋体" w:cs="宋体" w:hint="eastAsia"/>
          <w:b/>
          <w:bCs/>
          <w:sz w:val="28"/>
          <w:szCs w:val="28"/>
        </w:rPr>
        <w:t>请同学们结合自身实际，谈一谈作为新时代大学生，如何深入学习领会党的十九届四中全会精神？</w:t>
      </w:r>
    </w:p>
    <w:p w:rsidR="00736431" w:rsidRDefault="008C1C09">
      <w:pPr>
        <w:spacing w:line="500" w:lineRule="exact"/>
        <w:ind w:left="560" w:hangingChars="200" w:hanging="560"/>
        <w:rPr>
          <w:rFonts w:ascii="宋体" w:eastAsia="宋体" w:hAnsi="宋体" w:cs="宋体"/>
          <w:b/>
          <w:bCs/>
          <w:sz w:val="28"/>
          <w:szCs w:val="28"/>
        </w:rPr>
      </w:pPr>
      <w:r>
        <w:rPr>
          <w:rFonts w:ascii="宋体" w:eastAsia="宋体" w:hAnsi="宋体" w:cs="宋体"/>
          <w:sz w:val="28"/>
          <w:szCs w:val="28"/>
        </w:rPr>
        <w:br/>
      </w:r>
      <w:r>
        <w:rPr>
          <w:rFonts w:ascii="宋体" w:eastAsia="宋体" w:hAnsi="宋体" w:cs="宋体"/>
          <w:b/>
          <w:bCs/>
          <w:sz w:val="28"/>
          <w:szCs w:val="28"/>
        </w:rPr>
        <w:t>作业形式及要求：</w:t>
      </w:r>
    </w:p>
    <w:p w:rsidR="00736431" w:rsidRDefault="008C1C09">
      <w:pPr>
        <w:spacing w:line="500" w:lineRule="exact"/>
        <w:ind w:leftChars="266" w:left="559"/>
        <w:jc w:val="lef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以小论文或报告的形式完成，字数不得少于</w:t>
      </w:r>
      <w:r>
        <w:rPr>
          <w:rFonts w:ascii="宋体" w:eastAsia="宋体" w:hAnsi="宋体" w:cs="宋体" w:hint="eastAsia"/>
          <w:sz w:val="28"/>
          <w:szCs w:val="28"/>
        </w:rPr>
        <w:t>15</w:t>
      </w:r>
      <w:r>
        <w:rPr>
          <w:rFonts w:ascii="宋体" w:eastAsia="宋体" w:hAnsi="宋体" w:cs="宋体"/>
          <w:sz w:val="28"/>
          <w:szCs w:val="28"/>
        </w:rPr>
        <w:t>00字。</w:t>
      </w:r>
    </w:p>
    <w:p w:rsidR="00736431" w:rsidRDefault="008C1C09">
      <w:pPr>
        <w:spacing w:line="500" w:lineRule="exact"/>
        <w:ind w:leftChars="266" w:left="559"/>
        <w:jc w:val="left"/>
        <w:rPr>
          <w:sz w:val="28"/>
          <w:szCs w:val="28"/>
        </w:rPr>
      </w:pPr>
      <w:r>
        <w:rPr>
          <w:rFonts w:ascii="宋体" w:eastAsia="宋体" w:hAnsi="宋体" w:cs="宋体" w:hint="eastAsia"/>
          <w:sz w:val="28"/>
          <w:szCs w:val="28"/>
        </w:rPr>
        <w:t>2.</w:t>
      </w:r>
      <w:r>
        <w:rPr>
          <w:rFonts w:ascii="宋体" w:eastAsia="宋体" w:hAnsi="宋体" w:cs="宋体"/>
          <w:sz w:val="28"/>
          <w:szCs w:val="28"/>
        </w:rPr>
        <w:t>理论联系实际、观点明确、条理清晰，体现对问题的思考。</w:t>
      </w:r>
    </w:p>
    <w:p w:rsidR="00736431" w:rsidRDefault="008C1C09">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独立思考，不可抄袭。有以下情况给以不及格等级：一是明显偏题；二是字数不够；三是有抄袭嫌疑；四是有明显常识性错误。对雷同作业，均以0分计。</w:t>
      </w:r>
    </w:p>
    <w:p w:rsidR="00976F03" w:rsidRDefault="008C1C09">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.卷面工整、行文规范、装订整齐。卷面首页</w:t>
      </w:r>
      <w:r>
        <w:rPr>
          <w:rFonts w:ascii="宋体" w:eastAsia="宋体" w:hAnsi="宋体" w:cs="宋体" w:hint="eastAsia"/>
          <w:sz w:val="28"/>
          <w:szCs w:val="28"/>
        </w:rPr>
        <w:t>统一为作业封面，</w:t>
      </w:r>
      <w:r>
        <w:rPr>
          <w:rFonts w:ascii="宋体" w:eastAsia="宋体" w:hAnsi="宋体" w:cs="宋体"/>
          <w:sz w:val="28"/>
          <w:szCs w:val="28"/>
        </w:rPr>
        <w:t>写清楚本人所在学院、专业、年级、班级、姓名、学号。</w:t>
      </w:r>
    </w:p>
    <w:p w:rsidR="00976F03" w:rsidRDefault="00364B74">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w:t>
      </w:r>
      <w:r w:rsidR="008C1C09">
        <w:rPr>
          <w:rFonts w:ascii="宋体" w:eastAsia="宋体" w:hAnsi="宋体" w:cs="宋体"/>
          <w:sz w:val="28"/>
          <w:szCs w:val="28"/>
        </w:rPr>
        <w:t>.手写，不收打印稿，打印稿计0分。</w:t>
      </w:r>
    </w:p>
    <w:p w:rsidR="00976F03" w:rsidRDefault="00364B74">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8C1C09">
        <w:rPr>
          <w:rFonts w:ascii="宋体" w:eastAsia="宋体" w:hAnsi="宋体" w:cs="宋体"/>
          <w:sz w:val="28"/>
          <w:szCs w:val="28"/>
        </w:rPr>
        <w:t>.作业完成后于20</w:t>
      </w:r>
      <w:r w:rsidR="008C1C09">
        <w:rPr>
          <w:rFonts w:ascii="宋体" w:eastAsia="宋体" w:hAnsi="宋体" w:cs="宋体" w:hint="eastAsia"/>
          <w:sz w:val="28"/>
          <w:szCs w:val="28"/>
        </w:rPr>
        <w:t>20</w:t>
      </w:r>
      <w:r w:rsidR="008C1C09">
        <w:rPr>
          <w:rFonts w:ascii="宋体" w:eastAsia="宋体" w:hAnsi="宋体" w:cs="宋体"/>
          <w:sz w:val="28"/>
          <w:szCs w:val="28"/>
        </w:rPr>
        <w:t>年</w:t>
      </w:r>
      <w:r w:rsidR="008C1C09">
        <w:rPr>
          <w:rFonts w:ascii="宋体" w:eastAsia="宋体" w:hAnsi="宋体" w:cs="宋体" w:hint="eastAsia"/>
          <w:sz w:val="28"/>
          <w:szCs w:val="28"/>
        </w:rPr>
        <w:t>9</w:t>
      </w:r>
      <w:r w:rsidR="008C1C09">
        <w:rPr>
          <w:rFonts w:ascii="宋体" w:eastAsia="宋体" w:hAnsi="宋体" w:cs="宋体"/>
          <w:sz w:val="28"/>
          <w:szCs w:val="28"/>
        </w:rPr>
        <w:t>月</w:t>
      </w:r>
      <w:r w:rsidR="008C1C09">
        <w:rPr>
          <w:rFonts w:ascii="宋体" w:eastAsia="宋体" w:hAnsi="宋体" w:cs="宋体" w:hint="eastAsia"/>
          <w:sz w:val="28"/>
          <w:szCs w:val="28"/>
        </w:rPr>
        <w:t>21</w:t>
      </w:r>
      <w:r w:rsidR="008C1C09">
        <w:rPr>
          <w:rFonts w:ascii="宋体" w:eastAsia="宋体" w:hAnsi="宋体" w:cs="宋体"/>
          <w:sz w:val="28"/>
          <w:szCs w:val="28"/>
        </w:rPr>
        <w:t>日</w:t>
      </w:r>
      <w:r w:rsidR="008C1C09">
        <w:rPr>
          <w:rFonts w:ascii="宋体" w:eastAsia="宋体" w:hAnsi="宋体" w:cs="宋体" w:hint="eastAsia"/>
          <w:sz w:val="28"/>
          <w:szCs w:val="28"/>
        </w:rPr>
        <w:t>中</w:t>
      </w:r>
      <w:r w:rsidR="008C1C09">
        <w:rPr>
          <w:rFonts w:ascii="宋体" w:eastAsia="宋体" w:hAnsi="宋体" w:cs="宋体"/>
          <w:sz w:val="28"/>
          <w:szCs w:val="28"/>
        </w:rPr>
        <w:t>午1</w:t>
      </w:r>
      <w:r w:rsidR="008C1C09">
        <w:rPr>
          <w:rFonts w:ascii="宋体" w:eastAsia="宋体" w:hAnsi="宋体" w:cs="宋体" w:hint="eastAsia"/>
          <w:sz w:val="28"/>
          <w:szCs w:val="28"/>
        </w:rPr>
        <w:t>2</w:t>
      </w:r>
      <w:r w:rsidR="008C1C09">
        <w:rPr>
          <w:rFonts w:ascii="宋体" w:eastAsia="宋体" w:hAnsi="宋体" w:cs="宋体"/>
          <w:sz w:val="28"/>
          <w:szCs w:val="28"/>
        </w:rPr>
        <w:t>：00-1</w:t>
      </w:r>
      <w:r w:rsidR="008C1C09">
        <w:rPr>
          <w:rFonts w:ascii="宋体" w:eastAsia="宋体" w:hAnsi="宋体" w:cs="宋体" w:hint="eastAsia"/>
          <w:sz w:val="28"/>
          <w:szCs w:val="28"/>
        </w:rPr>
        <w:t>4</w:t>
      </w:r>
      <w:r w:rsidR="008C1C09">
        <w:rPr>
          <w:rFonts w:ascii="宋体" w:eastAsia="宋体" w:hAnsi="宋体" w:cs="宋体"/>
          <w:sz w:val="28"/>
          <w:szCs w:val="28"/>
        </w:rPr>
        <w:t>:00交到62</w:t>
      </w:r>
      <w:r w:rsidR="008C1C09">
        <w:rPr>
          <w:rFonts w:ascii="宋体" w:eastAsia="宋体" w:hAnsi="宋体" w:cs="宋体" w:hint="eastAsia"/>
          <w:sz w:val="28"/>
          <w:szCs w:val="28"/>
        </w:rPr>
        <w:t>1</w:t>
      </w:r>
      <w:r w:rsidR="008C1C09">
        <w:rPr>
          <w:rFonts w:ascii="宋体" w:eastAsia="宋体" w:hAnsi="宋体" w:cs="宋体"/>
          <w:sz w:val="28"/>
          <w:szCs w:val="28"/>
        </w:rPr>
        <w:t>3</w:t>
      </w:r>
      <w:r w:rsidR="008C1C09">
        <w:rPr>
          <w:rFonts w:ascii="宋体" w:eastAsia="宋体" w:hAnsi="宋体" w:cs="宋体" w:hint="eastAsia"/>
          <w:sz w:val="28"/>
          <w:szCs w:val="28"/>
        </w:rPr>
        <w:t>。</w:t>
      </w:r>
    </w:p>
    <w:p w:rsidR="00736431" w:rsidRPr="00616D84" w:rsidRDefault="008C1C09" w:rsidP="00616D84">
      <w:pPr>
        <w:spacing w:line="500" w:lineRule="exact"/>
        <w:ind w:firstLineChars="200" w:firstLine="562"/>
        <w:jc w:val="left"/>
        <w:rPr>
          <w:b/>
          <w:sz w:val="28"/>
          <w:szCs w:val="28"/>
        </w:rPr>
      </w:pPr>
      <w:r w:rsidRPr="00616D84">
        <w:rPr>
          <w:rFonts w:ascii="宋体" w:eastAsia="宋体" w:hAnsi="宋体" w:cs="宋体"/>
          <w:b/>
          <w:sz w:val="28"/>
          <w:szCs w:val="28"/>
        </w:rPr>
        <w:t>（注意：过时不收，后果自负）</w:t>
      </w:r>
    </w:p>
    <w:sectPr w:rsidR="00736431" w:rsidRPr="00616D84" w:rsidSect="00E92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991" w:rsidRDefault="00A47991" w:rsidP="00976F03">
      <w:r>
        <w:separator/>
      </w:r>
    </w:p>
  </w:endnote>
  <w:endnote w:type="continuationSeparator" w:id="1">
    <w:p w:rsidR="00A47991" w:rsidRDefault="00A47991" w:rsidP="00976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991" w:rsidRDefault="00A47991" w:rsidP="00976F03">
      <w:r>
        <w:separator/>
      </w:r>
    </w:p>
  </w:footnote>
  <w:footnote w:type="continuationSeparator" w:id="1">
    <w:p w:rsidR="00A47991" w:rsidRDefault="00A47991" w:rsidP="00976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36431"/>
    <w:rsid w:val="00224140"/>
    <w:rsid w:val="00245B33"/>
    <w:rsid w:val="00286B34"/>
    <w:rsid w:val="00364B74"/>
    <w:rsid w:val="00616D84"/>
    <w:rsid w:val="00736431"/>
    <w:rsid w:val="007C1B62"/>
    <w:rsid w:val="008B2FB9"/>
    <w:rsid w:val="008C1C09"/>
    <w:rsid w:val="008F40A4"/>
    <w:rsid w:val="00976F03"/>
    <w:rsid w:val="009D1011"/>
    <w:rsid w:val="00A47991"/>
    <w:rsid w:val="00BD4A66"/>
    <w:rsid w:val="00DC335E"/>
    <w:rsid w:val="00E336C1"/>
    <w:rsid w:val="00E92942"/>
    <w:rsid w:val="01CF09A8"/>
    <w:rsid w:val="23C06CF0"/>
    <w:rsid w:val="53531F4F"/>
    <w:rsid w:val="6E5709B8"/>
    <w:rsid w:val="7E7E61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94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6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6F03"/>
    <w:rPr>
      <w:rFonts w:asciiTheme="minorHAnsi" w:eastAsiaTheme="minorEastAsia" w:hAnsiTheme="minorHAnsi" w:cstheme="minorBidi"/>
      <w:kern w:val="2"/>
      <w:sz w:val="18"/>
      <w:szCs w:val="18"/>
    </w:rPr>
  </w:style>
  <w:style w:type="paragraph" w:styleId="a4">
    <w:name w:val="footer"/>
    <w:basedOn w:val="a"/>
    <w:link w:val="Char0"/>
    <w:rsid w:val="00976F03"/>
    <w:pPr>
      <w:tabs>
        <w:tab w:val="center" w:pos="4153"/>
        <w:tab w:val="right" w:pos="8306"/>
      </w:tabs>
      <w:snapToGrid w:val="0"/>
      <w:jc w:val="left"/>
    </w:pPr>
    <w:rPr>
      <w:sz w:val="18"/>
      <w:szCs w:val="18"/>
    </w:rPr>
  </w:style>
  <w:style w:type="character" w:customStyle="1" w:styleId="Char0">
    <w:name w:val="页脚 Char"/>
    <w:basedOn w:val="a0"/>
    <w:link w:val="a4"/>
    <w:rsid w:val="00976F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72</Words>
  <Characters>414</Characters>
  <Application>Microsoft Office Word</Application>
  <DocSecurity>0</DocSecurity>
  <Lines>3</Lines>
  <Paragraphs>1</Paragraphs>
  <ScaleCrop>false</ScaleCrop>
  <Company>神州网信技术有限公司</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dcterms:created xsi:type="dcterms:W3CDTF">2014-10-29T12:08:00Z</dcterms:created>
  <dcterms:modified xsi:type="dcterms:W3CDTF">2020-09-11T07:06:00Z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