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  <w:t>成都大学2022年高考招生专业宣传直播咨询</w:t>
      </w:r>
    </w:p>
    <w:p>
      <w:pPr>
        <w:numPr>
          <w:ilvl w:val="0"/>
          <w:numId w:val="0"/>
        </w:numPr>
        <w:jc w:val="center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  <w:t>活动日程安排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说明：时间场次是高考宝平台推出的专场宣讲会时</w:t>
      </w:r>
      <w:bookmarkStart w:id="0" w:name="_GoBack"/>
      <w:bookmarkEnd w:id="0"/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间（多所大学联合开展），我校根据这个场次安排学院的专业宣讲、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tbl>
      <w:tblPr>
        <w:tblStyle w:val="3"/>
        <w:tblpPr w:leftFromText="180" w:rightFromText="180" w:vertAnchor="text" w:horzAnchor="page" w:tblpX="287" w:tblpY="236"/>
        <w:tblOverlap w:val="never"/>
        <w:tblW w:w="11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16"/>
        <w:gridCol w:w="1536"/>
        <w:gridCol w:w="1331"/>
        <w:gridCol w:w="1350"/>
        <w:gridCol w:w="1065"/>
        <w:gridCol w:w="3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招生宣传直播咨询会（一）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面向区域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省份专场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外国语学院、体育学院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临床医学院、基础医学院、药学院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经济学/管理学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商学院、旅游与文化产业学院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省份专场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文学与新闻传播学院、法学院、马克思主义学院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省份专场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10:30-12:00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机械工程学院、建筑与土木工程学院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食品与生物工程学院、电子信息与电气工程学院、计算机学院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12月中旬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（时间待定）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斯特灵、海外教育学院</w:t>
            </w:r>
          </w:p>
        </w:tc>
      </w:tr>
    </w:tbl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3"/>
        <w:tblpPr w:leftFromText="180" w:rightFromText="180" w:vertAnchor="text" w:horzAnchor="page" w:tblpX="328" w:tblpY="383"/>
        <w:tblOverlap w:val="never"/>
        <w:tblW w:w="11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58"/>
        <w:gridCol w:w="1545"/>
        <w:gridCol w:w="1335"/>
        <w:gridCol w:w="1410"/>
        <w:gridCol w:w="1005"/>
        <w:gridCol w:w="3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招生宣传直播咨询会（二）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专场类型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面向区域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F9BE8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2022/03/20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艺术类/体育类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2022/03/20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艺术类/体育类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2022/03/27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机械工程学院、建筑与土木工程学院、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2022/03/27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食品与生物工程学院、电子信息与电气工程学院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2022/04/02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省份专场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文学与新闻传播学院、法学院、马克思主义学院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2022/04/02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10:30-12:00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省份专场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商学院、文化产业学院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2022/04/03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2022/04/10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临床医学院、基础医学院、药学院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2022/04/17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2022/04/23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省份专场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成都大学招生办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4月中旬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（时间待定）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斯特灵、海外教育学院</w:t>
            </w:r>
          </w:p>
        </w:tc>
      </w:tr>
    </w:tbl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F78B3"/>
    <w:rsid w:val="752F78B3"/>
    <w:rsid w:val="79801B91"/>
    <w:rsid w:val="7CA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2021-11-18T03:20:00Z</dcterms:created>
  <dc:creator>Miss L</dc:creator>
  <cp:lastModifiedBy>Miss L</cp:lastModifiedBy>
  <dcterms:modified xsi:type="dcterms:W3CDTF">2021-11-18T06:04:03Z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276E0FD2D09846C2A14FCF833AC906FA</vt:lpwstr>
  </property>
</Properties>
</file>